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0DD2" w14:textId="3752B288" w:rsidR="00527D54" w:rsidRPr="00F12032" w:rsidRDefault="00F12032">
      <w:pPr>
        <w:pStyle w:val="BodyText"/>
        <w:rPr>
          <w:rFonts w:ascii="Seaford" w:hAnsi="Seaford"/>
          <w:sz w:val="20"/>
        </w:rPr>
      </w:pPr>
      <w:r>
        <w:rPr>
          <w:rFonts w:ascii="Seaford" w:hAnsi="Seaford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798E8D3" wp14:editId="7631BC5E">
            <wp:simplePos x="0" y="0"/>
            <wp:positionH relativeFrom="column">
              <wp:posOffset>2540</wp:posOffset>
            </wp:positionH>
            <wp:positionV relativeFrom="paragraph">
              <wp:posOffset>-88900</wp:posOffset>
            </wp:positionV>
            <wp:extent cx="3078480" cy="86296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910AD" w14:textId="2D1EB4B9" w:rsidR="00527D54" w:rsidRDefault="00527D54">
      <w:pPr>
        <w:pStyle w:val="BodyText"/>
        <w:spacing w:before="6"/>
        <w:rPr>
          <w:rFonts w:ascii="Seaford" w:hAnsi="Seaford"/>
        </w:rPr>
      </w:pPr>
    </w:p>
    <w:p w14:paraId="2FC9364D" w14:textId="32D98DFF" w:rsidR="00F12032" w:rsidRDefault="00F12032">
      <w:pPr>
        <w:pStyle w:val="BodyText"/>
        <w:spacing w:before="6"/>
        <w:rPr>
          <w:rFonts w:ascii="Seaford" w:hAnsi="Seaford"/>
        </w:rPr>
      </w:pPr>
    </w:p>
    <w:p w14:paraId="6C43095D" w14:textId="178353AE" w:rsidR="00F12032" w:rsidRDefault="00F12032">
      <w:pPr>
        <w:pStyle w:val="BodyText"/>
        <w:spacing w:before="6"/>
        <w:rPr>
          <w:rFonts w:ascii="Seaford" w:hAnsi="Seaford"/>
        </w:rPr>
      </w:pPr>
    </w:p>
    <w:p w14:paraId="26301CF1" w14:textId="38C0B6D0" w:rsidR="00F12032" w:rsidRPr="00F12032" w:rsidRDefault="00F12032">
      <w:pPr>
        <w:pStyle w:val="BodyText"/>
        <w:spacing w:before="6"/>
        <w:rPr>
          <w:rFonts w:ascii="Seaford" w:hAnsi="Seaford"/>
        </w:rPr>
      </w:pPr>
    </w:p>
    <w:p w14:paraId="26B17918" w14:textId="07D1ED0E" w:rsidR="00527D54" w:rsidRPr="00F12032" w:rsidRDefault="00941260">
      <w:pPr>
        <w:pStyle w:val="Title"/>
        <w:rPr>
          <w:rFonts w:ascii="Georgia" w:hAnsi="Georgia"/>
        </w:rPr>
      </w:pPr>
      <w:r w:rsidRPr="00F12032">
        <w:rPr>
          <w:rFonts w:ascii="Georgia" w:hAnsi="Georgia"/>
        </w:rPr>
        <w:t>OUR</w:t>
      </w:r>
      <w:r w:rsidRPr="00F12032">
        <w:rPr>
          <w:rFonts w:ascii="Georgia" w:hAnsi="Georgia"/>
          <w:spacing w:val="-4"/>
        </w:rPr>
        <w:t xml:space="preserve"> </w:t>
      </w:r>
      <w:r w:rsidRPr="00F12032">
        <w:rPr>
          <w:rFonts w:ascii="Georgia" w:hAnsi="Georgia"/>
        </w:rPr>
        <w:t>COMPETENCY</w:t>
      </w:r>
      <w:r w:rsidRPr="00F12032">
        <w:rPr>
          <w:rFonts w:ascii="Georgia" w:hAnsi="Georgia"/>
          <w:spacing w:val="-4"/>
        </w:rPr>
        <w:t xml:space="preserve"> </w:t>
      </w:r>
      <w:r w:rsidRPr="00F12032">
        <w:rPr>
          <w:rFonts w:ascii="Georgia" w:hAnsi="Georgia"/>
        </w:rPr>
        <w:t>FRAMEWORK</w:t>
      </w:r>
    </w:p>
    <w:p w14:paraId="0A2E6A41" w14:textId="6FB769F9" w:rsidR="00527D54" w:rsidRPr="00F12032" w:rsidRDefault="00527D54">
      <w:pPr>
        <w:pStyle w:val="BodyText"/>
        <w:rPr>
          <w:rFonts w:ascii="Seaford" w:hAnsi="Seaford"/>
          <w:b/>
          <w:sz w:val="28"/>
        </w:rPr>
      </w:pPr>
    </w:p>
    <w:p w14:paraId="1EC4E123" w14:textId="31516E63" w:rsidR="00527D54" w:rsidRPr="00F12032" w:rsidRDefault="00941260" w:rsidP="008260C6">
      <w:pPr>
        <w:pStyle w:val="BodyText"/>
        <w:spacing w:before="195"/>
        <w:ind w:left="220"/>
        <w:rPr>
          <w:rFonts w:ascii="Seaford" w:hAnsi="Seaford"/>
        </w:rPr>
      </w:pPr>
      <w:r w:rsidRPr="00F12032">
        <w:rPr>
          <w:rFonts w:ascii="Seaford" w:hAnsi="Seaford"/>
        </w:rPr>
        <w:t>The</w:t>
      </w:r>
      <w:r w:rsidRPr="00F12032">
        <w:rPr>
          <w:rFonts w:ascii="Seaford" w:hAnsi="Seaford"/>
          <w:spacing w:val="-4"/>
        </w:rPr>
        <w:t xml:space="preserve"> </w:t>
      </w:r>
      <w:r w:rsidRPr="00F12032">
        <w:rPr>
          <w:rFonts w:ascii="Seaford" w:hAnsi="Seaford"/>
        </w:rPr>
        <w:t>Foundation’s</w:t>
      </w:r>
      <w:r w:rsidRPr="00F12032">
        <w:rPr>
          <w:rFonts w:ascii="Seaford" w:hAnsi="Seaford"/>
          <w:spacing w:val="-6"/>
        </w:rPr>
        <w:t xml:space="preserve"> </w:t>
      </w:r>
      <w:r w:rsidRPr="00F12032">
        <w:rPr>
          <w:rFonts w:ascii="Seaford" w:hAnsi="Seaford"/>
        </w:rPr>
        <w:t>Competency</w:t>
      </w:r>
      <w:r w:rsidRPr="00F12032">
        <w:rPr>
          <w:rFonts w:ascii="Seaford" w:hAnsi="Seaford"/>
          <w:spacing w:val="-4"/>
        </w:rPr>
        <w:t xml:space="preserve"> </w:t>
      </w:r>
      <w:r w:rsidRPr="00F12032">
        <w:rPr>
          <w:rFonts w:ascii="Seaford" w:hAnsi="Seaford"/>
        </w:rPr>
        <w:t>Framework</w:t>
      </w:r>
      <w:r w:rsidRPr="00F12032">
        <w:rPr>
          <w:rFonts w:ascii="Seaford" w:hAnsi="Seaford"/>
          <w:spacing w:val="-3"/>
        </w:rPr>
        <w:t xml:space="preserve"> </w:t>
      </w:r>
      <w:r w:rsidRPr="00F12032">
        <w:rPr>
          <w:rFonts w:ascii="Seaford" w:hAnsi="Seaford"/>
        </w:rPr>
        <w:t>establishes</w:t>
      </w:r>
      <w:r w:rsidRPr="00F12032">
        <w:rPr>
          <w:rFonts w:ascii="Seaford" w:hAnsi="Seaford"/>
          <w:spacing w:val="-4"/>
        </w:rPr>
        <w:t xml:space="preserve"> </w:t>
      </w:r>
      <w:r w:rsidRPr="00F12032">
        <w:rPr>
          <w:rFonts w:ascii="Seaford" w:hAnsi="Seaford"/>
        </w:rPr>
        <w:t>common</w:t>
      </w:r>
      <w:r w:rsidRPr="00F12032">
        <w:rPr>
          <w:rFonts w:ascii="Seaford" w:hAnsi="Seaford"/>
          <w:spacing w:val="-4"/>
        </w:rPr>
        <w:t xml:space="preserve"> </w:t>
      </w:r>
      <w:r w:rsidRPr="00F12032">
        <w:rPr>
          <w:rFonts w:ascii="Seaford" w:hAnsi="Seaford"/>
        </w:rPr>
        <w:t>standards</w:t>
      </w:r>
      <w:r w:rsidRPr="00F12032">
        <w:rPr>
          <w:rFonts w:ascii="Seaford" w:hAnsi="Seaford"/>
          <w:spacing w:val="-4"/>
        </w:rPr>
        <w:t xml:space="preserve"> </w:t>
      </w:r>
      <w:r w:rsidRPr="00F12032">
        <w:rPr>
          <w:rFonts w:ascii="Seaford" w:hAnsi="Seaford"/>
        </w:rPr>
        <w:t>of</w:t>
      </w:r>
      <w:r w:rsidRPr="00F12032">
        <w:rPr>
          <w:rFonts w:ascii="Seaford" w:hAnsi="Seaford"/>
          <w:spacing w:val="-5"/>
        </w:rPr>
        <w:t xml:space="preserve"> </w:t>
      </w:r>
      <w:proofErr w:type="spellStart"/>
      <w:r w:rsidRPr="00F12032">
        <w:rPr>
          <w:rFonts w:ascii="Seaford" w:hAnsi="Seaford"/>
        </w:rPr>
        <w:t>behaviour</w:t>
      </w:r>
      <w:proofErr w:type="spellEnd"/>
      <w:r w:rsidRPr="00F12032">
        <w:rPr>
          <w:rFonts w:ascii="Seaford" w:hAnsi="Seaford"/>
          <w:spacing w:val="-5"/>
        </w:rPr>
        <w:t xml:space="preserve"> </w:t>
      </w:r>
      <w:r w:rsidRPr="00F12032">
        <w:rPr>
          <w:rFonts w:ascii="Seaford" w:hAnsi="Seaford"/>
        </w:rPr>
        <w:t>to</w:t>
      </w:r>
      <w:r w:rsidRPr="00F12032">
        <w:rPr>
          <w:rFonts w:ascii="Seaford" w:hAnsi="Seaford"/>
          <w:spacing w:val="-3"/>
        </w:rPr>
        <w:t xml:space="preserve"> </w:t>
      </w:r>
      <w:r w:rsidRPr="00F12032">
        <w:rPr>
          <w:rFonts w:ascii="Seaford" w:hAnsi="Seaford"/>
        </w:rPr>
        <w:t>guide</w:t>
      </w:r>
      <w:r w:rsidRPr="00F12032">
        <w:rPr>
          <w:rFonts w:ascii="Seaford" w:hAnsi="Seaford"/>
          <w:spacing w:val="-3"/>
        </w:rPr>
        <w:t xml:space="preserve"> </w:t>
      </w:r>
      <w:r w:rsidRPr="00F12032">
        <w:rPr>
          <w:rFonts w:ascii="Seaford" w:hAnsi="Seaford"/>
        </w:rPr>
        <w:t>the</w:t>
      </w:r>
      <w:r w:rsidRPr="00F12032">
        <w:rPr>
          <w:rFonts w:ascii="Seaford" w:hAnsi="Seaford"/>
          <w:spacing w:val="-3"/>
        </w:rPr>
        <w:t xml:space="preserve"> </w:t>
      </w:r>
      <w:r w:rsidRPr="00F12032">
        <w:rPr>
          <w:rFonts w:ascii="Seaford" w:hAnsi="Seaford"/>
        </w:rPr>
        <w:t>way</w:t>
      </w:r>
      <w:r w:rsidRPr="00F12032">
        <w:rPr>
          <w:rFonts w:ascii="Seaford" w:hAnsi="Seaford"/>
          <w:spacing w:val="-4"/>
        </w:rPr>
        <w:t xml:space="preserve"> </w:t>
      </w:r>
      <w:r w:rsidRPr="00F12032">
        <w:rPr>
          <w:rFonts w:ascii="Seaford" w:hAnsi="Seaford"/>
        </w:rPr>
        <w:t>we</w:t>
      </w:r>
      <w:r w:rsidRPr="00F12032">
        <w:rPr>
          <w:rFonts w:ascii="Seaford" w:hAnsi="Seaford"/>
          <w:spacing w:val="-3"/>
        </w:rPr>
        <w:t xml:space="preserve"> </w:t>
      </w:r>
      <w:r w:rsidRPr="00F12032">
        <w:rPr>
          <w:rFonts w:ascii="Seaford" w:hAnsi="Seaford"/>
        </w:rPr>
        <w:t>work.</w:t>
      </w:r>
      <w:r w:rsidR="008260C6">
        <w:rPr>
          <w:rFonts w:ascii="Seaford" w:hAnsi="Seaford"/>
        </w:rPr>
        <w:t xml:space="preserve"> </w:t>
      </w:r>
      <w:r w:rsidRPr="00F12032">
        <w:rPr>
          <w:rFonts w:ascii="Seaford" w:hAnsi="Seaford"/>
        </w:rPr>
        <w:t>It</w:t>
      </w:r>
      <w:r w:rsidRPr="00F12032">
        <w:rPr>
          <w:rFonts w:ascii="Seaford" w:hAnsi="Seaford"/>
          <w:spacing w:val="-3"/>
        </w:rPr>
        <w:t xml:space="preserve"> </w:t>
      </w:r>
      <w:r w:rsidRPr="00F12032">
        <w:rPr>
          <w:rFonts w:ascii="Seaford" w:hAnsi="Seaford"/>
        </w:rPr>
        <w:t>based</w:t>
      </w:r>
      <w:r w:rsidRPr="00F12032">
        <w:rPr>
          <w:rFonts w:ascii="Seaford" w:hAnsi="Seaford"/>
          <w:spacing w:val="-1"/>
        </w:rPr>
        <w:t xml:space="preserve"> </w:t>
      </w:r>
      <w:r w:rsidRPr="00F12032">
        <w:rPr>
          <w:rFonts w:ascii="Seaford" w:hAnsi="Seaford"/>
        </w:rPr>
        <w:t>on</w:t>
      </w:r>
      <w:r w:rsidRPr="00F12032">
        <w:rPr>
          <w:rFonts w:ascii="Seaford" w:hAnsi="Seaford"/>
          <w:spacing w:val="-1"/>
        </w:rPr>
        <w:t xml:space="preserve"> </w:t>
      </w:r>
      <w:r w:rsidRPr="00F12032">
        <w:rPr>
          <w:rFonts w:ascii="Seaford" w:hAnsi="Seaford"/>
        </w:rPr>
        <w:t>our</w:t>
      </w:r>
      <w:r w:rsidRPr="00F12032">
        <w:rPr>
          <w:rFonts w:ascii="Seaford" w:hAnsi="Seaford"/>
          <w:spacing w:val="-1"/>
        </w:rPr>
        <w:t xml:space="preserve"> </w:t>
      </w:r>
      <w:r w:rsidRPr="00F12032">
        <w:rPr>
          <w:rFonts w:ascii="Seaford" w:hAnsi="Seaford"/>
        </w:rPr>
        <w:t>core values.</w:t>
      </w:r>
    </w:p>
    <w:p w14:paraId="01FDB60D" w14:textId="77777777" w:rsidR="00527D54" w:rsidRPr="00F12032" w:rsidRDefault="00527D54">
      <w:pPr>
        <w:pStyle w:val="BodyText"/>
        <w:rPr>
          <w:rFonts w:ascii="Seaford" w:hAnsi="Seaford"/>
        </w:rPr>
      </w:pPr>
    </w:p>
    <w:p w14:paraId="7D3DC0A3" w14:textId="5344743D" w:rsidR="00527D54" w:rsidRPr="00F12032" w:rsidRDefault="00941260">
      <w:pPr>
        <w:pStyle w:val="BodyText"/>
        <w:ind w:left="220" w:right="461"/>
        <w:rPr>
          <w:rFonts w:ascii="Seaford" w:hAnsi="Seaford"/>
        </w:rPr>
      </w:pPr>
      <w:r w:rsidRPr="00F12032">
        <w:rPr>
          <w:rFonts w:ascii="Seaford" w:hAnsi="Seaford"/>
        </w:rPr>
        <w:t>We aim to integrate the framework in everything we do, most especially in how we attract, develop, appraise, a</w:t>
      </w:r>
      <w:r w:rsidR="008260C6">
        <w:rPr>
          <w:rFonts w:ascii="Seaford" w:hAnsi="Seaford"/>
        </w:rPr>
        <w:t xml:space="preserve">nd </w:t>
      </w:r>
      <w:r w:rsidRPr="00F12032">
        <w:rPr>
          <w:rFonts w:ascii="Seaford" w:hAnsi="Seaford"/>
        </w:rPr>
        <w:t>retain</w:t>
      </w:r>
      <w:r w:rsidRPr="00F12032">
        <w:rPr>
          <w:rFonts w:ascii="Seaford" w:hAnsi="Seaford"/>
          <w:spacing w:val="-2"/>
        </w:rPr>
        <w:t xml:space="preserve"> </w:t>
      </w:r>
      <w:r w:rsidRPr="00F12032">
        <w:rPr>
          <w:rFonts w:ascii="Seaford" w:hAnsi="Seaford"/>
        </w:rPr>
        <w:t>our staff.</w:t>
      </w:r>
      <w:r w:rsidRPr="00F12032">
        <w:rPr>
          <w:rFonts w:ascii="Seaford" w:hAnsi="Seaford"/>
          <w:spacing w:val="-1"/>
        </w:rPr>
        <w:t xml:space="preserve"> </w:t>
      </w:r>
      <w:r w:rsidRPr="00F12032">
        <w:rPr>
          <w:rFonts w:ascii="Seaford" w:hAnsi="Seaford"/>
        </w:rPr>
        <w:t>In</w:t>
      </w:r>
      <w:r w:rsidRPr="00F12032">
        <w:rPr>
          <w:rFonts w:ascii="Seaford" w:hAnsi="Seaford"/>
          <w:spacing w:val="-1"/>
        </w:rPr>
        <w:t xml:space="preserve"> </w:t>
      </w:r>
      <w:r w:rsidRPr="00F12032">
        <w:rPr>
          <w:rFonts w:ascii="Seaford" w:hAnsi="Seaford"/>
        </w:rPr>
        <w:t>addition,</w:t>
      </w:r>
      <w:r w:rsidRPr="00F12032">
        <w:rPr>
          <w:rFonts w:ascii="Seaford" w:hAnsi="Seaford"/>
          <w:spacing w:val="-2"/>
        </w:rPr>
        <w:t xml:space="preserve"> </w:t>
      </w:r>
      <w:r w:rsidRPr="00F12032">
        <w:rPr>
          <w:rFonts w:ascii="Seaford" w:hAnsi="Seaford"/>
        </w:rPr>
        <w:t>we</w:t>
      </w:r>
      <w:r w:rsidRPr="00F12032">
        <w:rPr>
          <w:rFonts w:ascii="Seaford" w:hAnsi="Seaford"/>
          <w:spacing w:val="-1"/>
        </w:rPr>
        <w:t xml:space="preserve"> </w:t>
      </w:r>
      <w:r w:rsidRPr="00F12032">
        <w:rPr>
          <w:rFonts w:ascii="Seaford" w:hAnsi="Seaford"/>
        </w:rPr>
        <w:t>will use the framework to:</w:t>
      </w:r>
    </w:p>
    <w:p w14:paraId="45142058" w14:textId="09682F02" w:rsidR="00527D54" w:rsidRPr="00F12032" w:rsidRDefault="00527D54">
      <w:pPr>
        <w:pStyle w:val="BodyText"/>
        <w:spacing w:before="11"/>
        <w:rPr>
          <w:rFonts w:ascii="Seaford" w:hAnsi="Seaford"/>
          <w:sz w:val="23"/>
        </w:rPr>
      </w:pPr>
    </w:p>
    <w:p w14:paraId="3029B127" w14:textId="3637E142" w:rsidR="00527D54" w:rsidRPr="00F12032" w:rsidRDefault="00941260">
      <w:pPr>
        <w:pStyle w:val="ListParagraph"/>
        <w:numPr>
          <w:ilvl w:val="0"/>
          <w:numId w:val="25"/>
        </w:numPr>
        <w:tabs>
          <w:tab w:val="left" w:pos="940"/>
          <w:tab w:val="left" w:pos="941"/>
        </w:tabs>
        <w:ind w:hanging="361"/>
        <w:rPr>
          <w:rFonts w:ascii="Seaford" w:hAnsi="Seaford"/>
          <w:sz w:val="24"/>
        </w:rPr>
      </w:pPr>
      <w:r w:rsidRPr="00F12032">
        <w:rPr>
          <w:rFonts w:ascii="Seaford" w:hAnsi="Seaford"/>
          <w:sz w:val="24"/>
        </w:rPr>
        <w:t>Regularly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assess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staff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capability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and</w:t>
      </w:r>
      <w:r w:rsidRPr="00F12032">
        <w:rPr>
          <w:rFonts w:ascii="Seaford" w:hAnsi="Seaford"/>
          <w:spacing w:val="-1"/>
          <w:sz w:val="24"/>
        </w:rPr>
        <w:t xml:space="preserve"> </w:t>
      </w:r>
      <w:r w:rsidRPr="00F12032">
        <w:rPr>
          <w:rFonts w:ascii="Seaford" w:hAnsi="Seaford"/>
          <w:sz w:val="24"/>
        </w:rPr>
        <w:t>the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Foundation’s</w:t>
      </w:r>
      <w:r w:rsidRPr="00F12032">
        <w:rPr>
          <w:rFonts w:ascii="Seaford" w:hAnsi="Seaford"/>
          <w:spacing w:val="-5"/>
          <w:sz w:val="24"/>
        </w:rPr>
        <w:t xml:space="preserve"> </w:t>
      </w:r>
      <w:r w:rsidRPr="00F12032">
        <w:rPr>
          <w:rFonts w:ascii="Seaford" w:hAnsi="Seaford"/>
          <w:sz w:val="24"/>
        </w:rPr>
        <w:t>ability</w:t>
      </w:r>
      <w:r w:rsidRPr="00F12032">
        <w:rPr>
          <w:rFonts w:ascii="Seaford" w:hAnsi="Seaford"/>
          <w:spacing w:val="-1"/>
          <w:sz w:val="24"/>
        </w:rPr>
        <w:t xml:space="preserve"> </w:t>
      </w:r>
      <w:r w:rsidRPr="00F12032">
        <w:rPr>
          <w:rFonts w:ascii="Seaford" w:hAnsi="Seaford"/>
          <w:sz w:val="24"/>
        </w:rPr>
        <w:t>to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deliver</w:t>
      </w:r>
      <w:r w:rsidRPr="00F12032">
        <w:rPr>
          <w:rFonts w:ascii="Seaford" w:hAnsi="Seaford"/>
          <w:spacing w:val="-1"/>
          <w:sz w:val="24"/>
        </w:rPr>
        <w:t xml:space="preserve"> </w:t>
      </w:r>
      <w:r w:rsidRPr="00F12032">
        <w:rPr>
          <w:rFonts w:ascii="Seaford" w:hAnsi="Seaford"/>
          <w:sz w:val="24"/>
        </w:rPr>
        <w:t>its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mission</w:t>
      </w:r>
    </w:p>
    <w:p w14:paraId="4A7DEF32" w14:textId="06C55D92" w:rsidR="00527D54" w:rsidRPr="00F12032" w:rsidRDefault="00941260">
      <w:pPr>
        <w:pStyle w:val="ListParagraph"/>
        <w:numPr>
          <w:ilvl w:val="0"/>
          <w:numId w:val="25"/>
        </w:numPr>
        <w:tabs>
          <w:tab w:val="left" w:pos="940"/>
          <w:tab w:val="left" w:pos="941"/>
        </w:tabs>
        <w:spacing w:before="1" w:line="291" w:lineRule="exact"/>
        <w:ind w:hanging="361"/>
        <w:rPr>
          <w:rFonts w:ascii="Seaford" w:hAnsi="Seaford"/>
          <w:sz w:val="24"/>
        </w:rPr>
      </w:pPr>
      <w:r w:rsidRPr="00F12032">
        <w:rPr>
          <w:rFonts w:ascii="Seaford" w:hAnsi="Seaford"/>
          <w:sz w:val="24"/>
        </w:rPr>
        <w:t>Clarify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expectations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of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each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role</w:t>
      </w:r>
      <w:r w:rsidRPr="00F12032">
        <w:rPr>
          <w:rFonts w:ascii="Seaford" w:hAnsi="Seaford"/>
          <w:spacing w:val="-4"/>
          <w:sz w:val="24"/>
        </w:rPr>
        <w:t xml:space="preserve"> </w:t>
      </w:r>
      <w:r w:rsidRPr="00F12032">
        <w:rPr>
          <w:rFonts w:ascii="Seaford" w:hAnsi="Seaford"/>
          <w:sz w:val="24"/>
        </w:rPr>
        <w:t>in</w:t>
      </w:r>
      <w:r w:rsidRPr="00F12032">
        <w:rPr>
          <w:rFonts w:ascii="Seaford" w:hAnsi="Seaford"/>
          <w:spacing w:val="-4"/>
          <w:sz w:val="24"/>
        </w:rPr>
        <w:t xml:space="preserve"> </w:t>
      </w:r>
      <w:r w:rsidRPr="00F12032">
        <w:rPr>
          <w:rFonts w:ascii="Seaford" w:hAnsi="Seaford"/>
          <w:sz w:val="24"/>
        </w:rPr>
        <w:t>a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consistent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and</w:t>
      </w:r>
      <w:r w:rsidRPr="00F12032">
        <w:rPr>
          <w:rFonts w:ascii="Seaford" w:hAnsi="Seaford"/>
          <w:spacing w:val="-1"/>
          <w:sz w:val="24"/>
        </w:rPr>
        <w:t xml:space="preserve"> </w:t>
      </w:r>
      <w:r w:rsidRPr="00F12032">
        <w:rPr>
          <w:rFonts w:ascii="Seaford" w:hAnsi="Seaford"/>
          <w:sz w:val="24"/>
        </w:rPr>
        <w:t>objective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way</w:t>
      </w:r>
    </w:p>
    <w:p w14:paraId="5C4E3CAF" w14:textId="7B782A8D" w:rsidR="00527D54" w:rsidRPr="00F12032" w:rsidRDefault="00941260">
      <w:pPr>
        <w:pStyle w:val="ListParagraph"/>
        <w:numPr>
          <w:ilvl w:val="0"/>
          <w:numId w:val="25"/>
        </w:numPr>
        <w:tabs>
          <w:tab w:val="left" w:pos="940"/>
          <w:tab w:val="left" w:pos="941"/>
        </w:tabs>
        <w:spacing w:line="291" w:lineRule="exact"/>
        <w:ind w:hanging="361"/>
        <w:rPr>
          <w:rFonts w:ascii="Seaford" w:hAnsi="Seaford"/>
          <w:sz w:val="24"/>
        </w:rPr>
      </w:pPr>
      <w:r w:rsidRPr="00F12032">
        <w:rPr>
          <w:rFonts w:ascii="Seaford" w:hAnsi="Seaford"/>
          <w:sz w:val="24"/>
        </w:rPr>
        <w:t>Create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shared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language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around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our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values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and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what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is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expected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from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staff</w:t>
      </w:r>
    </w:p>
    <w:p w14:paraId="407AF884" w14:textId="4342B485" w:rsidR="00527D54" w:rsidRPr="00F12032" w:rsidRDefault="00941260">
      <w:pPr>
        <w:pStyle w:val="ListParagraph"/>
        <w:numPr>
          <w:ilvl w:val="0"/>
          <w:numId w:val="25"/>
        </w:numPr>
        <w:tabs>
          <w:tab w:val="left" w:pos="940"/>
          <w:tab w:val="left" w:pos="941"/>
        </w:tabs>
        <w:spacing w:before="1"/>
        <w:ind w:hanging="361"/>
        <w:rPr>
          <w:rFonts w:ascii="Seaford" w:hAnsi="Seaford"/>
          <w:sz w:val="24"/>
        </w:rPr>
      </w:pPr>
      <w:r w:rsidRPr="00F12032">
        <w:rPr>
          <w:rFonts w:ascii="Seaford" w:hAnsi="Seaford"/>
          <w:sz w:val="24"/>
        </w:rPr>
        <w:t>Support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a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culture</w:t>
      </w:r>
      <w:r w:rsidRPr="00F12032">
        <w:rPr>
          <w:rFonts w:ascii="Seaford" w:hAnsi="Seaford"/>
          <w:spacing w:val="-1"/>
          <w:sz w:val="24"/>
        </w:rPr>
        <w:t xml:space="preserve"> </w:t>
      </w:r>
      <w:r w:rsidRPr="00F12032">
        <w:rPr>
          <w:rFonts w:ascii="Seaford" w:hAnsi="Seaford"/>
          <w:sz w:val="24"/>
        </w:rPr>
        <w:t>of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feedback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and</w:t>
      </w:r>
      <w:r w:rsidRPr="00F12032">
        <w:rPr>
          <w:rFonts w:ascii="Seaford" w:hAnsi="Seaford"/>
          <w:spacing w:val="-1"/>
          <w:sz w:val="24"/>
        </w:rPr>
        <w:t xml:space="preserve"> </w:t>
      </w:r>
      <w:r w:rsidRPr="00F12032">
        <w:rPr>
          <w:rFonts w:ascii="Seaford" w:hAnsi="Seaford"/>
          <w:sz w:val="24"/>
        </w:rPr>
        <w:t>development</w:t>
      </w:r>
    </w:p>
    <w:p w14:paraId="489CABDB" w14:textId="0E503D77" w:rsidR="00527D54" w:rsidRPr="00F12032" w:rsidRDefault="00941260">
      <w:pPr>
        <w:pStyle w:val="ListParagraph"/>
        <w:numPr>
          <w:ilvl w:val="0"/>
          <w:numId w:val="25"/>
        </w:numPr>
        <w:tabs>
          <w:tab w:val="left" w:pos="940"/>
          <w:tab w:val="left" w:pos="941"/>
        </w:tabs>
        <w:spacing w:before="2"/>
        <w:ind w:right="396"/>
        <w:rPr>
          <w:rFonts w:ascii="Seaford" w:hAnsi="Seaford"/>
          <w:sz w:val="24"/>
        </w:rPr>
      </w:pPr>
      <w:r w:rsidRPr="00F12032">
        <w:rPr>
          <w:rFonts w:ascii="Seaford" w:hAnsi="Seaford"/>
          <w:sz w:val="24"/>
        </w:rPr>
        <w:t>Provide appropriate professional development opportunities for staff who embody our competencies and core</w:t>
      </w:r>
      <w:r w:rsidRPr="00F12032">
        <w:rPr>
          <w:rFonts w:ascii="Seaford" w:hAnsi="Seaford"/>
          <w:spacing w:val="-82"/>
          <w:sz w:val="24"/>
        </w:rPr>
        <w:t xml:space="preserve"> </w:t>
      </w:r>
      <w:r w:rsidRPr="00F12032">
        <w:rPr>
          <w:rFonts w:ascii="Seaford" w:hAnsi="Seaford"/>
          <w:sz w:val="24"/>
        </w:rPr>
        <w:t>values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in</w:t>
      </w:r>
      <w:r w:rsidRPr="00F12032">
        <w:rPr>
          <w:rFonts w:ascii="Seaford" w:hAnsi="Seaford"/>
          <w:spacing w:val="-1"/>
          <w:sz w:val="24"/>
        </w:rPr>
        <w:t xml:space="preserve"> </w:t>
      </w:r>
      <w:r w:rsidRPr="00F12032">
        <w:rPr>
          <w:rFonts w:ascii="Seaford" w:hAnsi="Seaford"/>
          <w:sz w:val="24"/>
        </w:rPr>
        <w:t>their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work.</w:t>
      </w:r>
    </w:p>
    <w:p w14:paraId="3D79CA79" w14:textId="77777777" w:rsidR="00527D54" w:rsidRPr="00F12032" w:rsidRDefault="00527D54">
      <w:pPr>
        <w:pStyle w:val="BodyText"/>
        <w:spacing w:before="10"/>
        <w:rPr>
          <w:rFonts w:ascii="Seaford" w:hAnsi="Seaford"/>
          <w:sz w:val="23"/>
        </w:rPr>
      </w:pPr>
    </w:p>
    <w:p w14:paraId="04595C9A" w14:textId="77777777" w:rsidR="00527D54" w:rsidRPr="00F12032" w:rsidRDefault="00941260">
      <w:pPr>
        <w:pStyle w:val="BodyText"/>
        <w:ind w:left="220" w:right="690"/>
        <w:rPr>
          <w:rFonts w:ascii="Seaford" w:hAnsi="Seaford"/>
        </w:rPr>
      </w:pPr>
      <w:r w:rsidRPr="00F12032">
        <w:rPr>
          <w:rFonts w:ascii="Seaford" w:hAnsi="Seaford"/>
        </w:rPr>
        <w:t xml:space="preserve">The Competencies are </w:t>
      </w:r>
      <w:proofErr w:type="spellStart"/>
      <w:r w:rsidRPr="00F12032">
        <w:rPr>
          <w:rFonts w:ascii="Seaford" w:hAnsi="Seaford"/>
        </w:rPr>
        <w:t>organised</w:t>
      </w:r>
      <w:proofErr w:type="spellEnd"/>
      <w:r w:rsidRPr="00F12032">
        <w:rPr>
          <w:rFonts w:ascii="Seaford" w:hAnsi="Seaford"/>
        </w:rPr>
        <w:t xml:space="preserve"> over three levels: Directors, Managers, and Officers. The levels are cumulative.</w:t>
      </w:r>
      <w:r w:rsidRPr="00F12032">
        <w:rPr>
          <w:rFonts w:ascii="Seaford" w:hAnsi="Seaford"/>
          <w:spacing w:val="-82"/>
        </w:rPr>
        <w:t xml:space="preserve"> </w:t>
      </w:r>
      <w:r w:rsidRPr="00F12032">
        <w:rPr>
          <w:rFonts w:ascii="Seaford" w:hAnsi="Seaford"/>
        </w:rPr>
        <w:t>This</w:t>
      </w:r>
      <w:r w:rsidRPr="00F12032">
        <w:rPr>
          <w:rFonts w:ascii="Seaford" w:hAnsi="Seaford"/>
          <w:spacing w:val="-3"/>
        </w:rPr>
        <w:t xml:space="preserve"> </w:t>
      </w:r>
      <w:r w:rsidRPr="00F12032">
        <w:rPr>
          <w:rFonts w:ascii="Seaford" w:hAnsi="Seaford"/>
        </w:rPr>
        <w:t>means</w:t>
      </w:r>
      <w:r w:rsidRPr="00F12032">
        <w:rPr>
          <w:rFonts w:ascii="Seaford" w:hAnsi="Seaford"/>
          <w:spacing w:val="-1"/>
        </w:rPr>
        <w:t xml:space="preserve"> </w:t>
      </w:r>
      <w:r w:rsidRPr="00F12032">
        <w:rPr>
          <w:rFonts w:ascii="Seaford" w:hAnsi="Seaford"/>
        </w:rPr>
        <w:t>that:</w:t>
      </w:r>
    </w:p>
    <w:p w14:paraId="73422ED9" w14:textId="77777777" w:rsidR="00527D54" w:rsidRPr="00F12032" w:rsidRDefault="00527D54">
      <w:pPr>
        <w:pStyle w:val="BodyText"/>
        <w:spacing w:before="1"/>
        <w:rPr>
          <w:rFonts w:ascii="Seaford" w:hAnsi="Seaford"/>
        </w:rPr>
      </w:pPr>
    </w:p>
    <w:p w14:paraId="4D0C2FCB" w14:textId="77777777" w:rsidR="00527D54" w:rsidRPr="00F12032" w:rsidRDefault="00941260">
      <w:pPr>
        <w:pStyle w:val="ListParagraph"/>
        <w:numPr>
          <w:ilvl w:val="0"/>
          <w:numId w:val="25"/>
        </w:numPr>
        <w:tabs>
          <w:tab w:val="left" w:pos="940"/>
          <w:tab w:val="left" w:pos="941"/>
        </w:tabs>
        <w:spacing w:line="291" w:lineRule="exact"/>
        <w:ind w:hanging="361"/>
        <w:rPr>
          <w:rFonts w:ascii="Seaford" w:hAnsi="Seaford"/>
          <w:sz w:val="24"/>
        </w:rPr>
      </w:pPr>
      <w:r w:rsidRPr="00F12032">
        <w:rPr>
          <w:rFonts w:ascii="Seaford" w:hAnsi="Seaford"/>
          <w:b/>
          <w:sz w:val="24"/>
        </w:rPr>
        <w:t>All</w:t>
      </w:r>
      <w:r w:rsidRPr="00F12032">
        <w:rPr>
          <w:rFonts w:ascii="Seaford" w:hAnsi="Seaford"/>
          <w:b/>
          <w:spacing w:val="-4"/>
          <w:sz w:val="24"/>
        </w:rPr>
        <w:t xml:space="preserve"> </w:t>
      </w:r>
      <w:r w:rsidRPr="00F12032">
        <w:rPr>
          <w:rFonts w:ascii="Seaford" w:hAnsi="Seaford"/>
          <w:b/>
          <w:sz w:val="24"/>
        </w:rPr>
        <w:t>colleagues</w:t>
      </w:r>
      <w:r w:rsidRPr="00F12032">
        <w:rPr>
          <w:rFonts w:ascii="Seaford" w:hAnsi="Seaford"/>
          <w:b/>
          <w:spacing w:val="-1"/>
          <w:sz w:val="24"/>
        </w:rPr>
        <w:t xml:space="preserve"> </w:t>
      </w:r>
      <w:r w:rsidRPr="00F12032">
        <w:rPr>
          <w:rFonts w:ascii="Seaford" w:hAnsi="Seaford"/>
          <w:sz w:val="24"/>
        </w:rPr>
        <w:t>are</w:t>
      </w:r>
      <w:r w:rsidRPr="00F12032">
        <w:rPr>
          <w:rFonts w:ascii="Seaford" w:hAnsi="Seaford"/>
          <w:spacing w:val="1"/>
          <w:sz w:val="24"/>
        </w:rPr>
        <w:t xml:space="preserve"> </w:t>
      </w:r>
      <w:r w:rsidRPr="00F12032">
        <w:rPr>
          <w:rFonts w:ascii="Seaford" w:hAnsi="Seaford"/>
          <w:sz w:val="24"/>
        </w:rPr>
        <w:t>expected</w:t>
      </w:r>
      <w:r w:rsidRPr="00F12032">
        <w:rPr>
          <w:rFonts w:ascii="Seaford" w:hAnsi="Seaford"/>
          <w:spacing w:val="-4"/>
          <w:sz w:val="24"/>
        </w:rPr>
        <w:t xml:space="preserve"> </w:t>
      </w:r>
      <w:r w:rsidRPr="00F12032">
        <w:rPr>
          <w:rFonts w:ascii="Seaford" w:hAnsi="Seaford"/>
          <w:sz w:val="24"/>
        </w:rPr>
        <w:t>to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demonstrate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the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core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competencies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outlined</w:t>
      </w:r>
      <w:r w:rsidRPr="00F12032">
        <w:rPr>
          <w:rFonts w:ascii="Seaford" w:hAnsi="Seaford"/>
          <w:spacing w:val="-4"/>
          <w:sz w:val="24"/>
        </w:rPr>
        <w:t xml:space="preserve"> </w:t>
      </w:r>
      <w:r w:rsidRPr="00F12032">
        <w:rPr>
          <w:rFonts w:ascii="Seaford" w:hAnsi="Seaford"/>
          <w:sz w:val="24"/>
        </w:rPr>
        <w:t>at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officer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level.</w:t>
      </w:r>
    </w:p>
    <w:p w14:paraId="67926D6A" w14:textId="77777777" w:rsidR="00527D54" w:rsidRPr="00F12032" w:rsidRDefault="00941260">
      <w:pPr>
        <w:pStyle w:val="ListParagraph"/>
        <w:numPr>
          <w:ilvl w:val="0"/>
          <w:numId w:val="25"/>
        </w:numPr>
        <w:tabs>
          <w:tab w:val="left" w:pos="940"/>
          <w:tab w:val="left" w:pos="941"/>
        </w:tabs>
        <w:spacing w:line="291" w:lineRule="exact"/>
        <w:ind w:hanging="361"/>
        <w:rPr>
          <w:rFonts w:ascii="Seaford" w:hAnsi="Seaford"/>
          <w:sz w:val="24"/>
        </w:rPr>
      </w:pPr>
      <w:r w:rsidRPr="00F12032">
        <w:rPr>
          <w:rFonts w:ascii="Seaford" w:hAnsi="Seaford"/>
          <w:b/>
          <w:sz w:val="24"/>
        </w:rPr>
        <w:t>Managers</w:t>
      </w:r>
      <w:r w:rsidRPr="00F12032">
        <w:rPr>
          <w:rFonts w:ascii="Seaford" w:hAnsi="Seaford"/>
          <w:b/>
          <w:spacing w:val="-4"/>
          <w:sz w:val="24"/>
        </w:rPr>
        <w:t xml:space="preserve"> </w:t>
      </w:r>
      <w:r w:rsidRPr="00F12032">
        <w:rPr>
          <w:rFonts w:ascii="Seaford" w:hAnsi="Seaford"/>
          <w:sz w:val="24"/>
        </w:rPr>
        <w:t>are,</w:t>
      </w:r>
      <w:r w:rsidRPr="00F12032">
        <w:rPr>
          <w:rFonts w:ascii="Seaford" w:hAnsi="Seaford"/>
          <w:spacing w:val="-4"/>
          <w:sz w:val="24"/>
        </w:rPr>
        <w:t xml:space="preserve"> </w:t>
      </w:r>
      <w:r w:rsidRPr="00F12032">
        <w:rPr>
          <w:rFonts w:ascii="Seaford" w:hAnsi="Seaford"/>
          <w:sz w:val="24"/>
        </w:rPr>
        <w:t>in</w:t>
      </w:r>
      <w:r w:rsidRPr="00F12032">
        <w:rPr>
          <w:rFonts w:ascii="Seaford" w:hAnsi="Seaford"/>
          <w:spacing w:val="-4"/>
          <w:sz w:val="24"/>
        </w:rPr>
        <w:t xml:space="preserve"> </w:t>
      </w:r>
      <w:r w:rsidRPr="00F12032">
        <w:rPr>
          <w:rFonts w:ascii="Seaford" w:hAnsi="Seaford"/>
          <w:sz w:val="24"/>
        </w:rPr>
        <w:t>addition,</w:t>
      </w:r>
      <w:r w:rsidRPr="00F12032">
        <w:rPr>
          <w:rFonts w:ascii="Seaford" w:hAnsi="Seaford"/>
          <w:spacing w:val="-4"/>
          <w:sz w:val="24"/>
        </w:rPr>
        <w:t xml:space="preserve"> </w:t>
      </w:r>
      <w:r w:rsidRPr="00F12032">
        <w:rPr>
          <w:rFonts w:ascii="Seaford" w:hAnsi="Seaford"/>
          <w:sz w:val="24"/>
        </w:rPr>
        <w:t>expected</w:t>
      </w:r>
      <w:r w:rsidRPr="00F12032">
        <w:rPr>
          <w:rFonts w:ascii="Seaford" w:hAnsi="Seaford"/>
          <w:spacing w:val="-4"/>
          <w:sz w:val="24"/>
        </w:rPr>
        <w:t xml:space="preserve"> </w:t>
      </w:r>
      <w:r w:rsidRPr="00F12032">
        <w:rPr>
          <w:rFonts w:ascii="Seaford" w:hAnsi="Seaford"/>
          <w:sz w:val="24"/>
        </w:rPr>
        <w:t>to demonstrate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the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‘Managers’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competencies.</w:t>
      </w:r>
    </w:p>
    <w:p w14:paraId="777C6035" w14:textId="77777777" w:rsidR="00527D54" w:rsidRPr="00F12032" w:rsidRDefault="00941260">
      <w:pPr>
        <w:pStyle w:val="ListParagraph"/>
        <w:numPr>
          <w:ilvl w:val="0"/>
          <w:numId w:val="25"/>
        </w:numPr>
        <w:tabs>
          <w:tab w:val="left" w:pos="940"/>
          <w:tab w:val="left" w:pos="941"/>
        </w:tabs>
        <w:spacing w:before="2"/>
        <w:ind w:hanging="361"/>
        <w:rPr>
          <w:rFonts w:ascii="Seaford" w:hAnsi="Seaford"/>
          <w:sz w:val="24"/>
        </w:rPr>
      </w:pPr>
      <w:r w:rsidRPr="00F12032">
        <w:rPr>
          <w:rFonts w:ascii="Seaford" w:hAnsi="Seaford"/>
          <w:b/>
          <w:sz w:val="24"/>
        </w:rPr>
        <w:t>Directors</w:t>
      </w:r>
      <w:r w:rsidRPr="00F12032">
        <w:rPr>
          <w:rFonts w:ascii="Seaford" w:hAnsi="Seaford"/>
          <w:b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are</w:t>
      </w:r>
      <w:r w:rsidRPr="00F12032">
        <w:rPr>
          <w:rFonts w:ascii="Seaford" w:hAnsi="Seaford"/>
          <w:spacing w:val="-2"/>
          <w:sz w:val="24"/>
        </w:rPr>
        <w:t xml:space="preserve"> </w:t>
      </w:r>
      <w:r w:rsidRPr="00F12032">
        <w:rPr>
          <w:rFonts w:ascii="Seaford" w:hAnsi="Seaford"/>
          <w:sz w:val="24"/>
        </w:rPr>
        <w:t>expected</w:t>
      </w:r>
      <w:r w:rsidRPr="00F12032">
        <w:rPr>
          <w:rFonts w:ascii="Seaford" w:hAnsi="Seaford"/>
          <w:spacing w:val="-4"/>
          <w:sz w:val="24"/>
        </w:rPr>
        <w:t xml:space="preserve"> </w:t>
      </w:r>
      <w:r w:rsidRPr="00F12032">
        <w:rPr>
          <w:rFonts w:ascii="Seaford" w:hAnsi="Seaford"/>
          <w:sz w:val="24"/>
        </w:rPr>
        <w:t>to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demonstrate</w:t>
      </w:r>
      <w:r w:rsidRPr="00F12032">
        <w:rPr>
          <w:rFonts w:ascii="Seaford" w:hAnsi="Seaford"/>
          <w:spacing w:val="-3"/>
          <w:sz w:val="24"/>
        </w:rPr>
        <w:t xml:space="preserve"> </w:t>
      </w:r>
      <w:r w:rsidRPr="00F12032">
        <w:rPr>
          <w:rFonts w:ascii="Seaford" w:hAnsi="Seaford"/>
          <w:sz w:val="24"/>
        </w:rPr>
        <w:t>all</w:t>
      </w:r>
      <w:r w:rsidRPr="00F12032">
        <w:rPr>
          <w:rFonts w:ascii="Seaford" w:hAnsi="Seaford"/>
          <w:spacing w:val="-6"/>
          <w:sz w:val="24"/>
        </w:rPr>
        <w:t xml:space="preserve"> </w:t>
      </w:r>
      <w:r w:rsidRPr="00F12032">
        <w:rPr>
          <w:rFonts w:ascii="Seaford" w:hAnsi="Seaford"/>
          <w:sz w:val="24"/>
        </w:rPr>
        <w:t>competencies.</w:t>
      </w:r>
    </w:p>
    <w:p w14:paraId="7983D640" w14:textId="77777777" w:rsidR="00527D54" w:rsidRPr="00F12032" w:rsidRDefault="00527D54">
      <w:pPr>
        <w:rPr>
          <w:rFonts w:ascii="Seaford" w:hAnsi="Seaford"/>
          <w:sz w:val="24"/>
        </w:rPr>
        <w:sectPr w:rsidR="00527D54" w:rsidRPr="00F120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50" w:h="11900" w:orient="landscape"/>
          <w:pgMar w:top="1100" w:right="1060" w:bottom="280" w:left="1220" w:header="720" w:footer="720" w:gutter="0"/>
          <w:cols w:space="720"/>
        </w:sectPr>
      </w:pPr>
    </w:p>
    <w:p w14:paraId="51BF3EF9" w14:textId="77777777" w:rsidR="00527D54" w:rsidRPr="00F12032" w:rsidRDefault="00527D54">
      <w:pPr>
        <w:pStyle w:val="BodyText"/>
        <w:rPr>
          <w:rFonts w:ascii="Seaford" w:hAnsi="Seaford"/>
          <w:sz w:val="20"/>
        </w:rPr>
      </w:pPr>
    </w:p>
    <w:p w14:paraId="30DFBBB0" w14:textId="77777777" w:rsidR="00527D54" w:rsidRPr="00F12032" w:rsidRDefault="00527D54">
      <w:pPr>
        <w:pStyle w:val="BodyText"/>
        <w:rPr>
          <w:rFonts w:ascii="Seaford" w:hAnsi="Seaford"/>
          <w:sz w:val="20"/>
        </w:rPr>
      </w:pPr>
    </w:p>
    <w:p w14:paraId="123011A0" w14:textId="77777777" w:rsidR="00527D54" w:rsidRPr="00F12032" w:rsidRDefault="00527D54">
      <w:pPr>
        <w:pStyle w:val="BodyText"/>
        <w:spacing w:before="6"/>
        <w:rPr>
          <w:rFonts w:ascii="Seaford" w:hAnsi="Seaford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3600"/>
        <w:gridCol w:w="3780"/>
        <w:gridCol w:w="3959"/>
      </w:tblGrid>
      <w:tr w:rsidR="00527D54" w:rsidRPr="00F12032" w14:paraId="0CDFC081" w14:textId="77777777">
        <w:trPr>
          <w:trHeight w:val="1166"/>
        </w:trPr>
        <w:tc>
          <w:tcPr>
            <w:tcW w:w="2988" w:type="dxa"/>
            <w:shd w:val="clear" w:color="auto" w:fill="CCFFCC"/>
          </w:tcPr>
          <w:p w14:paraId="5920F3ED" w14:textId="77777777" w:rsidR="00527D54" w:rsidRPr="00F12032" w:rsidRDefault="00527D54">
            <w:pPr>
              <w:pStyle w:val="TableParagraph"/>
              <w:spacing w:before="11"/>
              <w:ind w:left="0"/>
              <w:rPr>
                <w:rFonts w:ascii="Georgia" w:hAnsi="Georgia"/>
                <w:sz w:val="23"/>
              </w:rPr>
            </w:pPr>
          </w:p>
          <w:p w14:paraId="603AABE7" w14:textId="77777777" w:rsidR="00527D54" w:rsidRPr="00F12032" w:rsidRDefault="00941260">
            <w:pPr>
              <w:pStyle w:val="TableParagraph"/>
              <w:ind w:left="0" w:right="97"/>
              <w:jc w:val="right"/>
              <w:rPr>
                <w:rFonts w:ascii="Georgia" w:hAnsi="Georgia"/>
                <w:b/>
                <w:sz w:val="24"/>
              </w:rPr>
            </w:pPr>
            <w:r w:rsidRPr="00F12032">
              <w:rPr>
                <w:rFonts w:ascii="Georgia" w:hAnsi="Georgia"/>
                <w:b/>
                <w:color w:val="001F5F"/>
                <w:sz w:val="24"/>
              </w:rPr>
              <w:t>Levels</w:t>
            </w:r>
          </w:p>
          <w:p w14:paraId="45E1B0D5" w14:textId="77777777" w:rsidR="00527D54" w:rsidRPr="00F12032" w:rsidRDefault="00527D54">
            <w:pPr>
              <w:pStyle w:val="TableParagraph"/>
              <w:ind w:left="0"/>
              <w:rPr>
                <w:rFonts w:ascii="Georgia" w:hAnsi="Georgia"/>
                <w:sz w:val="24"/>
              </w:rPr>
            </w:pPr>
          </w:p>
          <w:p w14:paraId="7E49B524" w14:textId="77777777" w:rsidR="00527D54" w:rsidRPr="00F12032" w:rsidRDefault="00941260">
            <w:pPr>
              <w:pStyle w:val="TableParagraph"/>
              <w:spacing w:line="271" w:lineRule="exact"/>
              <w:ind w:left="107"/>
              <w:rPr>
                <w:rFonts w:ascii="Georgia" w:hAnsi="Georgia"/>
                <w:b/>
                <w:sz w:val="24"/>
              </w:rPr>
            </w:pPr>
            <w:r w:rsidRPr="00F12032">
              <w:rPr>
                <w:rFonts w:ascii="Georgia" w:hAnsi="Georgia"/>
                <w:b/>
                <w:color w:val="001F5F"/>
                <w:sz w:val="24"/>
              </w:rPr>
              <w:t>Competencies</w:t>
            </w:r>
          </w:p>
        </w:tc>
        <w:tc>
          <w:tcPr>
            <w:tcW w:w="3600" w:type="dxa"/>
            <w:shd w:val="clear" w:color="auto" w:fill="CCFFCC"/>
          </w:tcPr>
          <w:p w14:paraId="6CB71724" w14:textId="77777777" w:rsidR="00527D54" w:rsidRPr="00F12032" w:rsidRDefault="00527D54">
            <w:pPr>
              <w:pStyle w:val="TableParagraph"/>
              <w:spacing w:before="11"/>
              <w:ind w:left="0"/>
              <w:rPr>
                <w:rFonts w:ascii="Georgia" w:hAnsi="Georgia"/>
                <w:sz w:val="23"/>
              </w:rPr>
            </w:pPr>
          </w:p>
          <w:p w14:paraId="46FFC407" w14:textId="77777777" w:rsidR="00527D54" w:rsidRPr="00F12032" w:rsidRDefault="00941260">
            <w:pPr>
              <w:pStyle w:val="TableParagraph"/>
              <w:rPr>
                <w:rFonts w:ascii="Georgia" w:hAnsi="Georgia"/>
                <w:b/>
                <w:sz w:val="24"/>
              </w:rPr>
            </w:pPr>
            <w:r w:rsidRPr="00F12032">
              <w:rPr>
                <w:rFonts w:ascii="Georgia" w:hAnsi="Georgia"/>
                <w:b/>
                <w:color w:val="001F5F"/>
                <w:sz w:val="24"/>
              </w:rPr>
              <w:t>DIRECTORS</w:t>
            </w:r>
          </w:p>
        </w:tc>
        <w:tc>
          <w:tcPr>
            <w:tcW w:w="3780" w:type="dxa"/>
            <w:shd w:val="clear" w:color="auto" w:fill="CCFFCC"/>
          </w:tcPr>
          <w:p w14:paraId="5D10156F" w14:textId="77777777" w:rsidR="00527D54" w:rsidRPr="00F12032" w:rsidRDefault="00527D54">
            <w:pPr>
              <w:pStyle w:val="TableParagraph"/>
              <w:spacing w:before="11"/>
              <w:ind w:left="0"/>
              <w:rPr>
                <w:rFonts w:ascii="Georgia" w:hAnsi="Georgia"/>
                <w:sz w:val="23"/>
              </w:rPr>
            </w:pPr>
          </w:p>
          <w:p w14:paraId="4D133BCF" w14:textId="77777777" w:rsidR="00527D54" w:rsidRPr="00F12032" w:rsidRDefault="00941260">
            <w:pPr>
              <w:pStyle w:val="TableParagraph"/>
              <w:rPr>
                <w:rFonts w:ascii="Georgia" w:hAnsi="Georgia"/>
                <w:b/>
                <w:sz w:val="24"/>
              </w:rPr>
            </w:pPr>
            <w:r w:rsidRPr="00F12032">
              <w:rPr>
                <w:rFonts w:ascii="Georgia" w:hAnsi="Georgia"/>
                <w:b/>
                <w:color w:val="001F5F"/>
                <w:sz w:val="24"/>
              </w:rPr>
              <w:t>MANAGERS</w:t>
            </w:r>
          </w:p>
        </w:tc>
        <w:tc>
          <w:tcPr>
            <w:tcW w:w="3959" w:type="dxa"/>
            <w:shd w:val="clear" w:color="auto" w:fill="CCFFCC"/>
          </w:tcPr>
          <w:p w14:paraId="75EA5108" w14:textId="77777777" w:rsidR="00527D54" w:rsidRPr="00F12032" w:rsidRDefault="00527D54">
            <w:pPr>
              <w:pStyle w:val="TableParagraph"/>
              <w:spacing w:before="11"/>
              <w:ind w:left="0"/>
              <w:rPr>
                <w:rFonts w:ascii="Georgia" w:hAnsi="Georgia"/>
                <w:sz w:val="23"/>
              </w:rPr>
            </w:pPr>
          </w:p>
          <w:p w14:paraId="3933A222" w14:textId="77777777" w:rsidR="00527D54" w:rsidRPr="00F12032" w:rsidRDefault="00941260">
            <w:pPr>
              <w:pStyle w:val="TableParagraph"/>
              <w:ind w:left="109"/>
              <w:rPr>
                <w:rFonts w:ascii="Georgia" w:hAnsi="Georgia"/>
                <w:b/>
                <w:sz w:val="24"/>
              </w:rPr>
            </w:pPr>
            <w:r w:rsidRPr="00F12032">
              <w:rPr>
                <w:rFonts w:ascii="Georgia" w:hAnsi="Georgia"/>
                <w:b/>
                <w:color w:val="001F5F"/>
                <w:sz w:val="24"/>
              </w:rPr>
              <w:t>OFFICERS</w:t>
            </w:r>
          </w:p>
        </w:tc>
      </w:tr>
      <w:tr w:rsidR="00527D54" w:rsidRPr="00F12032" w14:paraId="7ECA7AFE" w14:textId="77777777">
        <w:trPr>
          <w:trHeight w:val="7292"/>
        </w:trPr>
        <w:tc>
          <w:tcPr>
            <w:tcW w:w="2988" w:type="dxa"/>
          </w:tcPr>
          <w:p w14:paraId="7EE8D9A5" w14:textId="77777777" w:rsidR="00527D54" w:rsidRPr="00F12032" w:rsidRDefault="00941260">
            <w:pPr>
              <w:pStyle w:val="TableParagraph"/>
              <w:spacing w:before="1"/>
              <w:ind w:left="107" w:right="496"/>
              <w:rPr>
                <w:rFonts w:ascii="Georgia" w:hAnsi="Georgia"/>
                <w:b/>
                <w:sz w:val="24"/>
              </w:rPr>
            </w:pPr>
            <w:r w:rsidRPr="00F12032">
              <w:rPr>
                <w:rFonts w:ascii="Georgia" w:hAnsi="Georgia"/>
                <w:b/>
                <w:color w:val="001F5F"/>
                <w:sz w:val="24"/>
              </w:rPr>
              <w:t>1. Lives out our</w:t>
            </w:r>
            <w:r w:rsidRPr="00F12032">
              <w:rPr>
                <w:rFonts w:ascii="Georgia" w:hAnsi="Georgia"/>
                <w:b/>
                <w:color w:val="001F5F"/>
                <w:spacing w:val="1"/>
                <w:sz w:val="24"/>
              </w:rPr>
              <w:t xml:space="preserve"> </w:t>
            </w:r>
            <w:r w:rsidRPr="00F12032">
              <w:rPr>
                <w:rFonts w:ascii="Georgia" w:hAnsi="Georgia"/>
                <w:b/>
                <w:color w:val="001F5F"/>
                <w:sz w:val="24"/>
              </w:rPr>
              <w:t>values and</w:t>
            </w:r>
            <w:r w:rsidRPr="00F12032">
              <w:rPr>
                <w:rFonts w:ascii="Georgia" w:hAnsi="Georgia"/>
                <w:b/>
                <w:color w:val="001F5F"/>
                <w:spacing w:val="1"/>
                <w:sz w:val="24"/>
              </w:rPr>
              <w:t xml:space="preserve"> </w:t>
            </w:r>
            <w:r w:rsidRPr="00F12032">
              <w:rPr>
                <w:rFonts w:ascii="Georgia" w:hAnsi="Georgia"/>
                <w:b/>
                <w:color w:val="001F5F"/>
                <w:sz w:val="24"/>
              </w:rPr>
              <w:t>demonstrates</w:t>
            </w:r>
            <w:r w:rsidRPr="00F12032">
              <w:rPr>
                <w:rFonts w:ascii="Georgia" w:hAnsi="Georgia"/>
                <w:b/>
                <w:color w:val="001F5F"/>
                <w:spacing w:val="1"/>
                <w:sz w:val="24"/>
              </w:rPr>
              <w:t xml:space="preserve"> </w:t>
            </w:r>
            <w:r w:rsidRPr="00F12032">
              <w:rPr>
                <w:rFonts w:ascii="Georgia" w:hAnsi="Georgia"/>
                <w:b/>
                <w:color w:val="001F5F"/>
                <w:sz w:val="24"/>
              </w:rPr>
              <w:t>awareness</w:t>
            </w:r>
            <w:r w:rsidRPr="00F12032">
              <w:rPr>
                <w:rFonts w:ascii="Georgia" w:hAnsi="Georgia"/>
                <w:b/>
                <w:color w:val="001F5F"/>
                <w:spacing w:val="-7"/>
                <w:sz w:val="24"/>
              </w:rPr>
              <w:t xml:space="preserve"> </w:t>
            </w:r>
            <w:r w:rsidRPr="00F12032">
              <w:rPr>
                <w:rFonts w:ascii="Georgia" w:hAnsi="Georgia"/>
                <w:b/>
                <w:color w:val="001F5F"/>
                <w:sz w:val="24"/>
              </w:rPr>
              <w:t>of</w:t>
            </w:r>
            <w:r w:rsidRPr="00F12032">
              <w:rPr>
                <w:rFonts w:ascii="Georgia" w:hAnsi="Georgia"/>
                <w:b/>
                <w:color w:val="001F5F"/>
                <w:spacing w:val="-3"/>
                <w:sz w:val="24"/>
              </w:rPr>
              <w:t xml:space="preserve"> </w:t>
            </w:r>
            <w:r w:rsidRPr="00F12032">
              <w:rPr>
                <w:rFonts w:ascii="Georgia" w:hAnsi="Georgia"/>
                <w:b/>
                <w:color w:val="001F5F"/>
                <w:sz w:val="24"/>
              </w:rPr>
              <w:t>self</w:t>
            </w:r>
            <w:r w:rsidRPr="00F12032">
              <w:rPr>
                <w:rFonts w:ascii="Georgia" w:hAnsi="Georgia"/>
                <w:b/>
                <w:color w:val="001F5F"/>
                <w:spacing w:val="-79"/>
                <w:sz w:val="24"/>
              </w:rPr>
              <w:t xml:space="preserve"> </w:t>
            </w:r>
            <w:r w:rsidRPr="00F12032">
              <w:rPr>
                <w:rFonts w:ascii="Georgia" w:hAnsi="Georgia"/>
                <w:b/>
                <w:color w:val="001F5F"/>
                <w:sz w:val="24"/>
              </w:rPr>
              <w:t>and</w:t>
            </w:r>
            <w:r w:rsidRPr="00F12032">
              <w:rPr>
                <w:rFonts w:ascii="Georgia" w:hAnsi="Georgia"/>
                <w:b/>
                <w:color w:val="001F5F"/>
                <w:spacing w:val="-1"/>
                <w:sz w:val="24"/>
              </w:rPr>
              <w:t xml:space="preserve"> </w:t>
            </w:r>
            <w:r w:rsidRPr="00F12032">
              <w:rPr>
                <w:rFonts w:ascii="Georgia" w:hAnsi="Georgia"/>
                <w:b/>
                <w:color w:val="001F5F"/>
                <w:sz w:val="24"/>
              </w:rPr>
              <w:t>others</w:t>
            </w:r>
          </w:p>
        </w:tc>
        <w:tc>
          <w:tcPr>
            <w:tcW w:w="3600" w:type="dxa"/>
          </w:tcPr>
          <w:p w14:paraId="45F28567" w14:textId="77777777" w:rsidR="00527D54" w:rsidRPr="00F12032" w:rsidRDefault="00941260">
            <w:pPr>
              <w:pStyle w:val="TableParagraph"/>
              <w:spacing w:line="243" w:lineRule="exact"/>
              <w:jc w:val="both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03F4A101" w14:textId="77777777" w:rsidR="00527D54" w:rsidRPr="00F12032" w:rsidRDefault="00941260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ind w:right="214" w:firstLine="0"/>
              <w:jc w:val="both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Persuasively communicate the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importance of our values to the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Foundation’s</w:t>
            </w:r>
            <w:r w:rsidRPr="00F12032">
              <w:rPr>
                <w:rFonts w:ascii="Seaford" w:hAnsi="Seaford"/>
                <w:color w:val="585858"/>
                <w:spacing w:val="-9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vision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mission.</w:t>
            </w:r>
          </w:p>
          <w:p w14:paraId="5AD15C02" w14:textId="77777777" w:rsidR="00527D54" w:rsidRPr="00F12032" w:rsidRDefault="00941260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before="1"/>
              <w:ind w:right="345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Create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promote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culture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within which those values can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thrive.</w:t>
            </w:r>
          </w:p>
          <w:p w14:paraId="2CC39EDB" w14:textId="77777777" w:rsidR="00527D54" w:rsidRPr="00F12032" w:rsidRDefault="00941260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ind w:right="275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Take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decisive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action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uphold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defend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values.</w:t>
            </w:r>
          </w:p>
          <w:p w14:paraId="67B20123" w14:textId="77777777" w:rsidR="00527D54" w:rsidRPr="00F12032" w:rsidRDefault="00941260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ind w:right="112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Promote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importance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 self-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awareness as a means of living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out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values.</w:t>
            </w:r>
          </w:p>
        </w:tc>
        <w:tc>
          <w:tcPr>
            <w:tcW w:w="3780" w:type="dxa"/>
          </w:tcPr>
          <w:p w14:paraId="32E283CB" w14:textId="77777777" w:rsidR="00527D54" w:rsidRPr="00F12032" w:rsidRDefault="00941260">
            <w:pPr>
              <w:pStyle w:val="TableParagraph"/>
              <w:spacing w:line="243" w:lineRule="exact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36E6C1B0" w14:textId="77777777" w:rsidR="00527D54" w:rsidRPr="00F12032" w:rsidRDefault="00941260">
            <w:pPr>
              <w:pStyle w:val="TableParagraph"/>
              <w:numPr>
                <w:ilvl w:val="0"/>
                <w:numId w:val="23"/>
              </w:numPr>
              <w:tabs>
                <w:tab w:val="left" w:pos="270"/>
              </w:tabs>
              <w:ind w:right="144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Provide an example to others in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affirming,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upholding</w:t>
            </w:r>
            <w:proofErr w:type="gramEnd"/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modelling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values, communicating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 xml:space="preserve">reinforcing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behaviours</w:t>
            </w:r>
            <w:proofErr w:type="spellEnd"/>
            <w:r w:rsidRPr="00F12032">
              <w:rPr>
                <w:rFonts w:ascii="Seaford" w:hAnsi="Seaford"/>
                <w:color w:val="585858"/>
                <w:sz w:val="20"/>
              </w:rPr>
              <w:t xml:space="preserve"> that are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aligned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those values.</w:t>
            </w:r>
          </w:p>
          <w:p w14:paraId="4DA14697" w14:textId="77777777" w:rsidR="00527D54" w:rsidRPr="00F12032" w:rsidRDefault="00941260">
            <w:pPr>
              <w:pStyle w:val="TableParagraph"/>
              <w:numPr>
                <w:ilvl w:val="0"/>
                <w:numId w:val="23"/>
              </w:numPr>
              <w:tabs>
                <w:tab w:val="left" w:pos="270"/>
              </w:tabs>
              <w:spacing w:before="2"/>
              <w:ind w:right="899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Be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open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feedback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from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colleagues.</w:t>
            </w:r>
          </w:p>
          <w:p w14:paraId="3F1DFDE6" w14:textId="1C7F32A0" w:rsidR="00527D54" w:rsidRPr="00F12032" w:rsidRDefault="00941260">
            <w:pPr>
              <w:pStyle w:val="TableParagraph"/>
              <w:numPr>
                <w:ilvl w:val="0"/>
                <w:numId w:val="23"/>
              </w:numPr>
              <w:tabs>
                <w:tab w:val="left" w:pos="270"/>
              </w:tabs>
              <w:ind w:right="182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Be mindful of the authority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influence that comes with the role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 prevent any abuse of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authority. - - Demonstrate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impartial application of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organizational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policies,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="008260C6" w:rsidRPr="00F12032">
              <w:rPr>
                <w:rFonts w:ascii="Seaford" w:hAnsi="Seaford"/>
                <w:color w:val="585858"/>
                <w:sz w:val="20"/>
              </w:rPr>
              <w:t>procedure</w:t>
            </w:r>
            <w:r w:rsidR="008260C6">
              <w:rPr>
                <w:rFonts w:ascii="Seaford" w:hAnsi="Seaford"/>
                <w:color w:val="585858"/>
                <w:sz w:val="20"/>
              </w:rPr>
              <w:t xml:space="preserve">s, and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proofErr w:type="spellEnd"/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practices.</w:t>
            </w:r>
          </w:p>
          <w:p w14:paraId="7CA241BC" w14:textId="77777777" w:rsidR="00527D54" w:rsidRPr="00F12032" w:rsidRDefault="00941260">
            <w:pPr>
              <w:pStyle w:val="TableParagraph"/>
              <w:numPr>
                <w:ilvl w:val="0"/>
                <w:numId w:val="23"/>
              </w:numPr>
              <w:tabs>
                <w:tab w:val="left" w:pos="270"/>
              </w:tabs>
              <w:ind w:right="223" w:firstLine="0"/>
              <w:jc w:val="both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Respond appropriately to ethical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issues and complaints of abuse of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authority,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bullying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or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harassment.</w:t>
            </w:r>
          </w:p>
          <w:p w14:paraId="77C0B9B0" w14:textId="77777777" w:rsidR="00527D54" w:rsidRPr="00F12032" w:rsidRDefault="00941260">
            <w:pPr>
              <w:pStyle w:val="TableParagraph"/>
              <w:numPr>
                <w:ilvl w:val="0"/>
                <w:numId w:val="23"/>
              </w:numPr>
              <w:tabs>
                <w:tab w:val="left" w:pos="270"/>
              </w:tabs>
              <w:ind w:right="148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Provide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protective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environment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 which colleagues can speak up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 without fear.</w:t>
            </w:r>
          </w:p>
        </w:tc>
        <w:tc>
          <w:tcPr>
            <w:tcW w:w="3959" w:type="dxa"/>
          </w:tcPr>
          <w:p w14:paraId="37A08076" w14:textId="77777777" w:rsidR="00527D54" w:rsidRPr="00F12032" w:rsidRDefault="00941260">
            <w:pPr>
              <w:pStyle w:val="TableParagraph"/>
              <w:spacing w:line="243" w:lineRule="exact"/>
              <w:ind w:left="109"/>
              <w:jc w:val="both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236CFB85" w14:textId="77777777" w:rsidR="00527D54" w:rsidRPr="00F12032" w:rsidRDefault="0094126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92" w:firstLine="0"/>
              <w:jc w:val="both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Uphold and model Commonwealth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Foundation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values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all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aspects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work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engagement.</w:t>
            </w:r>
          </w:p>
          <w:p w14:paraId="26F9F030" w14:textId="77777777" w:rsidR="00527D54" w:rsidRPr="00F12032" w:rsidRDefault="0094126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1"/>
              <w:ind w:right="363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Demonstrate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self-awareness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awareness of others including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through</w:t>
            </w:r>
          </w:p>
          <w:p w14:paraId="5D80373B" w14:textId="77777777" w:rsidR="00527D54" w:rsidRPr="00F12032" w:rsidRDefault="00941260">
            <w:pPr>
              <w:pStyle w:val="TableParagraph"/>
              <w:ind w:left="109" w:right="148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displaying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sensitivity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respect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for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all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colleagues and partners</w:t>
            </w:r>
          </w:p>
          <w:p w14:paraId="1AD3AB73" w14:textId="77777777" w:rsidR="00527D54" w:rsidRPr="00F12032" w:rsidRDefault="0094126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335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Recognize own strengths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limitations,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learning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from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mistakes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made.</w:t>
            </w:r>
          </w:p>
          <w:p w14:paraId="45652C86" w14:textId="56C5F81E" w:rsidR="00527D54" w:rsidRPr="00F12032" w:rsidRDefault="0094126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208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Seek and be open to feedback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from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colleagues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on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own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proofErr w:type="spellStart"/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behaviours</w:t>
            </w:r>
            <w:proofErr w:type="spellEnd"/>
            <w:r w:rsidRPr="00F12032">
              <w:rPr>
                <w:rFonts w:ascii="Seaford" w:hAnsi="Seaford"/>
                <w:color w:val="585858"/>
                <w:sz w:val="20"/>
              </w:rPr>
              <w:t>,</w:t>
            </w:r>
            <w:r w:rsidR="008260C6">
              <w:rPr>
                <w:rFonts w:ascii="Seaford" w:hAnsi="Seaford"/>
                <w:color w:val="58585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</w:t>
            </w:r>
            <w:proofErr w:type="gramEnd"/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on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feedback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received.</w:t>
            </w:r>
          </w:p>
          <w:p w14:paraId="5569F109" w14:textId="77777777" w:rsidR="00527D54" w:rsidRPr="00F12032" w:rsidRDefault="0094126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87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Be transparent in admitting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mistakes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take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corrective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action.</w:t>
            </w:r>
          </w:p>
          <w:p w14:paraId="5C50D6BC" w14:textId="77777777" w:rsidR="00527D54" w:rsidRPr="00F12032" w:rsidRDefault="0094126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1"/>
              <w:ind w:right="368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Recognize stress and limitations,</w:t>
            </w:r>
            <w:r w:rsidRPr="00F12032">
              <w:rPr>
                <w:rFonts w:ascii="Seaford" w:hAnsi="Seaford"/>
                <w:color w:val="585858"/>
                <w:spacing w:val="-69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seeking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help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where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needed.</w:t>
            </w:r>
          </w:p>
          <w:p w14:paraId="244ADCCA" w14:textId="77777777" w:rsidR="00527D54" w:rsidRPr="00F12032" w:rsidRDefault="0094126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38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Keep emotions under control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restrain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negative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actions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when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faced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with opposition or hostility from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others or when working under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stress.</w:t>
            </w:r>
          </w:p>
          <w:p w14:paraId="6704F9D6" w14:textId="77777777" w:rsidR="00527D54" w:rsidRPr="00F12032" w:rsidRDefault="0094126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1"/>
              <w:ind w:right="986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Display appropriate ethical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behaviours</w:t>
            </w:r>
            <w:proofErr w:type="spellEnd"/>
          </w:p>
          <w:p w14:paraId="44F17962" w14:textId="77777777" w:rsidR="00527D54" w:rsidRPr="00F12032" w:rsidRDefault="0094126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489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Challenge unprofessional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unethical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behaviours</w:t>
            </w:r>
            <w:proofErr w:type="spellEnd"/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that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are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not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aligned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 our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values.</w:t>
            </w:r>
          </w:p>
        </w:tc>
      </w:tr>
    </w:tbl>
    <w:p w14:paraId="38DD4CAC" w14:textId="77777777" w:rsidR="00527D54" w:rsidRPr="00F12032" w:rsidRDefault="00527D54">
      <w:pPr>
        <w:rPr>
          <w:rFonts w:ascii="Seaford" w:hAnsi="Seaford"/>
          <w:sz w:val="20"/>
        </w:rPr>
        <w:sectPr w:rsidR="00527D54" w:rsidRPr="00F12032">
          <w:pgSz w:w="16850" w:h="11900" w:orient="landscape"/>
          <w:pgMar w:top="1100" w:right="1060" w:bottom="280" w:left="1220" w:header="720" w:footer="720" w:gutter="0"/>
          <w:cols w:space="720"/>
        </w:sectPr>
      </w:pPr>
    </w:p>
    <w:p w14:paraId="1CD339A1" w14:textId="77777777" w:rsidR="00527D54" w:rsidRPr="00F12032" w:rsidRDefault="00527D54">
      <w:pPr>
        <w:pStyle w:val="BodyText"/>
        <w:spacing w:before="5"/>
        <w:rPr>
          <w:rFonts w:ascii="Seaford" w:hAnsi="Seaford"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3600"/>
        <w:gridCol w:w="3780"/>
        <w:gridCol w:w="3959"/>
      </w:tblGrid>
      <w:tr w:rsidR="00527D54" w:rsidRPr="00F12032" w14:paraId="3BAE4AFF" w14:textId="77777777">
        <w:trPr>
          <w:trHeight w:val="6564"/>
        </w:trPr>
        <w:tc>
          <w:tcPr>
            <w:tcW w:w="2988" w:type="dxa"/>
          </w:tcPr>
          <w:p w14:paraId="6E56927A" w14:textId="77777777" w:rsidR="00527D54" w:rsidRPr="00F12032" w:rsidRDefault="00941260">
            <w:pPr>
              <w:pStyle w:val="TableParagraph"/>
              <w:spacing w:before="1"/>
              <w:ind w:left="107" w:right="135"/>
              <w:rPr>
                <w:rFonts w:ascii="Georgia" w:hAnsi="Georgia"/>
                <w:b/>
                <w:sz w:val="24"/>
              </w:rPr>
            </w:pPr>
            <w:r w:rsidRPr="00F12032">
              <w:rPr>
                <w:rFonts w:ascii="Georgia" w:hAnsi="Georgia"/>
                <w:b/>
                <w:color w:val="001F5F"/>
                <w:sz w:val="24"/>
              </w:rPr>
              <w:t xml:space="preserve">2. Leads, </w:t>
            </w:r>
            <w:proofErr w:type="gramStart"/>
            <w:r w:rsidRPr="00F12032">
              <w:rPr>
                <w:rFonts w:ascii="Georgia" w:hAnsi="Georgia"/>
                <w:b/>
                <w:color w:val="001F5F"/>
                <w:sz w:val="24"/>
              </w:rPr>
              <w:t>manages</w:t>
            </w:r>
            <w:proofErr w:type="gramEnd"/>
            <w:r w:rsidRPr="00F12032">
              <w:rPr>
                <w:rFonts w:ascii="Georgia" w:hAnsi="Georgia"/>
                <w:b/>
                <w:color w:val="001F5F"/>
                <w:spacing w:val="1"/>
                <w:sz w:val="24"/>
              </w:rPr>
              <w:t xml:space="preserve"> </w:t>
            </w:r>
            <w:r w:rsidRPr="00F12032">
              <w:rPr>
                <w:rFonts w:ascii="Georgia" w:hAnsi="Georgia"/>
                <w:b/>
                <w:color w:val="001F5F"/>
                <w:sz w:val="24"/>
              </w:rPr>
              <w:t>and</w:t>
            </w:r>
            <w:r w:rsidRPr="00F12032">
              <w:rPr>
                <w:rFonts w:ascii="Georgia" w:hAnsi="Georgia"/>
                <w:b/>
                <w:color w:val="001F5F"/>
                <w:spacing w:val="-5"/>
                <w:sz w:val="24"/>
              </w:rPr>
              <w:t xml:space="preserve"> </w:t>
            </w:r>
            <w:r w:rsidRPr="00F12032">
              <w:rPr>
                <w:rFonts w:ascii="Georgia" w:hAnsi="Georgia"/>
                <w:b/>
                <w:color w:val="001F5F"/>
                <w:sz w:val="24"/>
              </w:rPr>
              <w:t>nurtures</w:t>
            </w:r>
            <w:r w:rsidRPr="00F12032">
              <w:rPr>
                <w:rFonts w:ascii="Georgia" w:hAnsi="Georgia"/>
                <w:b/>
                <w:color w:val="001F5F"/>
                <w:spacing w:val="-6"/>
                <w:sz w:val="24"/>
              </w:rPr>
              <w:t xml:space="preserve"> </w:t>
            </w:r>
            <w:r w:rsidRPr="00F12032">
              <w:rPr>
                <w:rFonts w:ascii="Georgia" w:hAnsi="Georgia"/>
                <w:b/>
                <w:color w:val="001F5F"/>
                <w:sz w:val="24"/>
              </w:rPr>
              <w:t>people</w:t>
            </w:r>
          </w:p>
        </w:tc>
        <w:tc>
          <w:tcPr>
            <w:tcW w:w="3600" w:type="dxa"/>
          </w:tcPr>
          <w:p w14:paraId="0A3E4CFB" w14:textId="77777777" w:rsidR="00527D54" w:rsidRPr="00F12032" w:rsidRDefault="00941260">
            <w:pPr>
              <w:pStyle w:val="TableParagraph"/>
              <w:spacing w:line="243" w:lineRule="exact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131BFA00" w14:textId="77777777" w:rsidR="00527D54" w:rsidRPr="00F12032" w:rsidRDefault="00941260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right="226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Create and promote an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environment where colleagues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can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voice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their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concerns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without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fear.</w:t>
            </w:r>
          </w:p>
          <w:p w14:paraId="33528A0C" w14:textId="77777777" w:rsidR="00527D54" w:rsidRPr="00F12032" w:rsidRDefault="00941260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2"/>
              <w:ind w:right="224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Role model effective people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 xml:space="preserve">management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behaviours</w:t>
            </w:r>
            <w:proofErr w:type="spellEnd"/>
            <w:r w:rsidRPr="00F12032">
              <w:rPr>
                <w:rFonts w:ascii="Seaford" w:hAnsi="Seaford"/>
                <w:color w:val="585858"/>
                <w:sz w:val="20"/>
              </w:rPr>
              <w:t>,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emphasising</w:t>
            </w:r>
            <w:proofErr w:type="spellEnd"/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their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importance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team managers and holding self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managers accountable.</w:t>
            </w:r>
          </w:p>
          <w:p w14:paraId="0086C31C" w14:textId="77777777" w:rsidR="00527D54" w:rsidRPr="00F12032" w:rsidRDefault="00941260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right="187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Support managers to develop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their leadership capabilities,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providing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honest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feedback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about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their performance and ensuring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support.</w:t>
            </w:r>
          </w:p>
          <w:p w14:paraId="4CF7A6FE" w14:textId="77777777" w:rsidR="00527D54" w:rsidRPr="00F12032" w:rsidRDefault="00941260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right="345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Create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promote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culture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 xml:space="preserve">of fairness,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transparency</w:t>
            </w:r>
            <w:proofErr w:type="gramEnd"/>
            <w:r w:rsidRPr="00F12032">
              <w:rPr>
                <w:rFonts w:ascii="Seaford" w:hAnsi="Seaford"/>
                <w:color w:val="585858"/>
                <w:sz w:val="20"/>
              </w:rPr>
              <w:t xml:space="preserve">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inclusion where colleagues feel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empowered 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valued.</w:t>
            </w:r>
          </w:p>
          <w:p w14:paraId="53CE435A" w14:textId="77777777" w:rsidR="00527D54" w:rsidRPr="00F12032" w:rsidRDefault="00941260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right="97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Promote a culture of continuous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learning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knowledge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sharing.</w:t>
            </w:r>
          </w:p>
          <w:p w14:paraId="2AFABA46" w14:textId="77777777" w:rsidR="00527D54" w:rsidRPr="00F12032" w:rsidRDefault="00941260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right="299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Create an environment where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managers promote and role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model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staff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well-being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self-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care.</w:t>
            </w:r>
          </w:p>
        </w:tc>
        <w:tc>
          <w:tcPr>
            <w:tcW w:w="3780" w:type="dxa"/>
          </w:tcPr>
          <w:p w14:paraId="6FC8DC74" w14:textId="77777777" w:rsidR="00527D54" w:rsidRPr="00F12032" w:rsidRDefault="00941260">
            <w:pPr>
              <w:pStyle w:val="TableParagraph"/>
              <w:spacing w:line="243" w:lineRule="exact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07BE43DB" w14:textId="77777777" w:rsidR="00527D54" w:rsidRPr="00F12032" w:rsidRDefault="00941260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spacing w:line="243" w:lineRule="exact"/>
              <w:ind w:left="269" w:hanging="162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Create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inclusive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teams</w:t>
            </w:r>
          </w:p>
          <w:p w14:paraId="293DE9D3" w14:textId="77777777" w:rsidR="00527D54" w:rsidRPr="00F12032" w:rsidRDefault="00941260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spacing w:before="2"/>
              <w:ind w:right="545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Recognize individual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contributions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acknowledge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team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success.</w:t>
            </w:r>
          </w:p>
          <w:p w14:paraId="473FFF25" w14:textId="77777777" w:rsidR="00527D54" w:rsidRPr="00F12032" w:rsidRDefault="00941260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ind w:right="239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Create opportunities for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colleagues to be heard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facilitate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constructive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discussions.</w:t>
            </w:r>
          </w:p>
          <w:p w14:paraId="7D2C10D2" w14:textId="77777777" w:rsidR="00527D54" w:rsidRPr="00F12032" w:rsidRDefault="00941260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ind w:right="297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Delegate responsibility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authority, while fairly allocating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tasks,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clarifying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expectations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providing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clear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direction.</w:t>
            </w:r>
          </w:p>
          <w:p w14:paraId="1E8E3516" w14:textId="77777777" w:rsidR="00527D54" w:rsidRPr="00F12032" w:rsidRDefault="00941260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ind w:right="176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Support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colleagues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developing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 implementing realistic work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plans, regularly discussing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performance, giving timely,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constructive feedback, providing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 xml:space="preserve">support to address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issues</w:t>
            </w:r>
            <w:proofErr w:type="gramEnd"/>
            <w:r w:rsidRPr="00F12032">
              <w:rPr>
                <w:rFonts w:ascii="Seaford" w:hAnsi="Seaford"/>
                <w:color w:val="585858"/>
                <w:sz w:val="20"/>
              </w:rPr>
              <w:t xml:space="preserve">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taking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action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when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necessary.</w:t>
            </w:r>
          </w:p>
          <w:p w14:paraId="50975CF1" w14:textId="77777777" w:rsidR="00527D54" w:rsidRPr="00F12032" w:rsidRDefault="00941260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ind w:right="120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Support learning goals for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colleagues,</w:t>
            </w:r>
            <w:r w:rsidRPr="00F12032">
              <w:rPr>
                <w:rFonts w:ascii="Seaford" w:hAnsi="Seaford"/>
                <w:color w:val="585858"/>
                <w:spacing w:val="1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devoting</w:t>
            </w:r>
            <w:r w:rsidRPr="00F12032">
              <w:rPr>
                <w:rFonts w:ascii="Seaford" w:hAnsi="Seaford"/>
                <w:color w:val="585858"/>
                <w:spacing w:val="1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time</w:t>
            </w:r>
            <w:r w:rsidRPr="00F12032">
              <w:rPr>
                <w:rFonts w:ascii="Seaford" w:hAnsi="Seaford"/>
                <w:color w:val="585858"/>
                <w:spacing w:val="1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coach,</w:t>
            </w:r>
            <w:r w:rsidRPr="00F12032">
              <w:rPr>
                <w:rFonts w:ascii="Seaford" w:hAnsi="Seaford"/>
                <w:color w:val="585858"/>
                <w:spacing w:val="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mentor</w:t>
            </w:r>
            <w:r w:rsidRPr="00F12032">
              <w:rPr>
                <w:rFonts w:ascii="Seaford" w:hAnsi="Seaford"/>
                <w:color w:val="585858"/>
                <w:spacing w:val="1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10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build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confidence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achieve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personal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career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goals</w:t>
            </w:r>
          </w:p>
          <w:p w14:paraId="59D55C1F" w14:textId="77777777" w:rsidR="00527D54" w:rsidRPr="00F12032" w:rsidRDefault="00941260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ind w:right="237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Dedicate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time 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energy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well-being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colleagues.</w:t>
            </w:r>
          </w:p>
        </w:tc>
        <w:tc>
          <w:tcPr>
            <w:tcW w:w="3959" w:type="dxa"/>
          </w:tcPr>
          <w:p w14:paraId="693BF18B" w14:textId="77777777" w:rsidR="00527D54" w:rsidRPr="00F12032" w:rsidRDefault="00527D54">
            <w:pPr>
              <w:pStyle w:val="TableParagraph"/>
              <w:ind w:left="0"/>
              <w:rPr>
                <w:rFonts w:ascii="Seaford" w:hAnsi="Seaford"/>
                <w:sz w:val="20"/>
              </w:rPr>
            </w:pPr>
          </w:p>
        </w:tc>
      </w:tr>
      <w:tr w:rsidR="00527D54" w:rsidRPr="00F12032" w14:paraId="0D425F23" w14:textId="77777777">
        <w:trPr>
          <w:trHeight w:val="2186"/>
        </w:trPr>
        <w:tc>
          <w:tcPr>
            <w:tcW w:w="2988" w:type="dxa"/>
          </w:tcPr>
          <w:p w14:paraId="287FE8E3" w14:textId="77777777" w:rsidR="00527D54" w:rsidRPr="00F12032" w:rsidRDefault="00941260">
            <w:pPr>
              <w:pStyle w:val="TableParagraph"/>
              <w:ind w:left="107" w:right="404"/>
              <w:rPr>
                <w:rFonts w:ascii="Georgia" w:hAnsi="Georgia"/>
                <w:b/>
                <w:sz w:val="24"/>
              </w:rPr>
            </w:pPr>
            <w:r w:rsidRPr="00F12032">
              <w:rPr>
                <w:rFonts w:ascii="Georgia" w:hAnsi="Georgia"/>
                <w:b/>
                <w:color w:val="001F5F"/>
                <w:sz w:val="24"/>
              </w:rPr>
              <w:t>3. Thinks and acts</w:t>
            </w:r>
            <w:r w:rsidRPr="00F12032">
              <w:rPr>
                <w:rFonts w:ascii="Georgia" w:hAnsi="Georgia"/>
                <w:b/>
                <w:color w:val="001F5F"/>
                <w:spacing w:val="-80"/>
                <w:sz w:val="24"/>
              </w:rPr>
              <w:t xml:space="preserve"> </w:t>
            </w:r>
            <w:r w:rsidRPr="00F12032">
              <w:rPr>
                <w:rFonts w:ascii="Georgia" w:hAnsi="Georgia"/>
                <w:b/>
                <w:color w:val="001F5F"/>
                <w:sz w:val="24"/>
              </w:rPr>
              <w:t>strategically</w:t>
            </w:r>
          </w:p>
        </w:tc>
        <w:tc>
          <w:tcPr>
            <w:tcW w:w="3600" w:type="dxa"/>
          </w:tcPr>
          <w:p w14:paraId="4E16148C" w14:textId="77777777" w:rsidR="00527D54" w:rsidRPr="00F12032" w:rsidRDefault="00941260">
            <w:pPr>
              <w:pStyle w:val="TableParagraph"/>
              <w:spacing w:before="1" w:line="243" w:lineRule="exact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401F0EA9" w14:textId="77777777" w:rsidR="00527D54" w:rsidRPr="00F12032" w:rsidRDefault="00941260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346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Provide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vision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overall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strategy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for the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Foundation</w:t>
            </w:r>
          </w:p>
          <w:p w14:paraId="02822E08" w14:textId="77777777" w:rsidR="00527D54" w:rsidRPr="00F12032" w:rsidRDefault="00941260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18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Build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relationships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promote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collaboration with people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organisations</w:t>
            </w:r>
            <w:proofErr w:type="spellEnd"/>
            <w:r w:rsidRPr="00F12032">
              <w:rPr>
                <w:rFonts w:ascii="Seaford" w:hAnsi="Seaford"/>
                <w:color w:val="585858"/>
                <w:sz w:val="20"/>
              </w:rPr>
              <w:t xml:space="preserve"> that are, or might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become,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important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actors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</w:t>
            </w:r>
          </w:p>
          <w:p w14:paraId="572CAB11" w14:textId="77777777" w:rsidR="00527D54" w:rsidRPr="00F12032" w:rsidRDefault="00941260">
            <w:pPr>
              <w:pStyle w:val="TableParagraph"/>
              <w:spacing w:line="242" w:lineRule="exact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achieving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Foundation’s</w:t>
            </w:r>
          </w:p>
          <w:p w14:paraId="67AB93ED" w14:textId="77777777" w:rsidR="00527D54" w:rsidRPr="00F12032" w:rsidRDefault="00941260">
            <w:pPr>
              <w:pStyle w:val="TableParagraph"/>
              <w:spacing w:line="221" w:lineRule="exact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mission: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openly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sharing</w:t>
            </w:r>
          </w:p>
        </w:tc>
        <w:tc>
          <w:tcPr>
            <w:tcW w:w="3780" w:type="dxa"/>
          </w:tcPr>
          <w:p w14:paraId="3C56D965" w14:textId="77777777" w:rsidR="00527D54" w:rsidRPr="00F12032" w:rsidRDefault="00941260">
            <w:pPr>
              <w:pStyle w:val="TableParagraph"/>
              <w:spacing w:before="1" w:line="243" w:lineRule="exact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6ADEB98D" w14:textId="77777777" w:rsidR="00527D54" w:rsidRPr="00F12032" w:rsidRDefault="00941260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ind w:right="163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Clarify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shape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team’s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role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 purpose in delivering the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Strategic Plan.</w:t>
            </w:r>
          </w:p>
          <w:p w14:paraId="7D814975" w14:textId="77777777" w:rsidR="00527D54" w:rsidRPr="00F12032" w:rsidRDefault="00941260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ind w:right="122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Seek the views and perspectives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team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members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others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when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developing strategic inputs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recommendations.</w:t>
            </w:r>
          </w:p>
          <w:p w14:paraId="63EC1BCA" w14:textId="77777777" w:rsidR="00527D54" w:rsidRPr="00F12032" w:rsidRDefault="00941260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spacing w:line="221" w:lineRule="exact"/>
              <w:ind w:left="269" w:hanging="162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Take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responsibility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for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team</w:t>
            </w:r>
          </w:p>
        </w:tc>
        <w:tc>
          <w:tcPr>
            <w:tcW w:w="3959" w:type="dxa"/>
          </w:tcPr>
          <w:p w14:paraId="73F3122F" w14:textId="77777777" w:rsidR="00527D54" w:rsidRPr="00F12032" w:rsidRDefault="00941260">
            <w:pPr>
              <w:pStyle w:val="TableParagraph"/>
              <w:spacing w:before="1" w:line="243" w:lineRule="exact"/>
              <w:ind w:left="109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4F0D944D" w14:textId="77777777" w:rsidR="00527D54" w:rsidRPr="00F12032" w:rsidRDefault="00941260">
            <w:pPr>
              <w:pStyle w:val="TableParagraph"/>
              <w:ind w:left="109" w:right="191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-Understand and communicate the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Foundation’s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vision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mission and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 xml:space="preserve">align work and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behaviour</w:t>
            </w:r>
            <w:proofErr w:type="spellEnd"/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accordingly.</w:t>
            </w:r>
          </w:p>
          <w:p w14:paraId="56FF384B" w14:textId="77777777" w:rsidR="00527D54" w:rsidRPr="00F12032" w:rsidRDefault="00941260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712" w:firstLine="0"/>
              <w:jc w:val="both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Act in ways that promote the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Foundation’s</w:t>
            </w:r>
            <w:r w:rsidRPr="00F12032">
              <w:rPr>
                <w:rFonts w:ascii="Seaford" w:hAnsi="Seaford"/>
                <w:color w:val="585858"/>
                <w:spacing w:val="-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mission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meet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organisational</w:t>
            </w:r>
            <w:proofErr w:type="spellEnd"/>
            <w:r w:rsidRPr="00F12032">
              <w:rPr>
                <w:rFonts w:ascii="Seaford" w:hAnsi="Seaford"/>
                <w:color w:val="585858"/>
                <w:sz w:val="20"/>
              </w:rPr>
              <w:t xml:space="preserve"> needs.</w:t>
            </w:r>
          </w:p>
          <w:p w14:paraId="181F8BC9" w14:textId="77777777" w:rsidR="00527D54" w:rsidRPr="00F12032" w:rsidRDefault="00941260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222" w:lineRule="exact"/>
              <w:ind w:left="270" w:hanging="162"/>
              <w:jc w:val="both"/>
              <w:rPr>
                <w:rFonts w:ascii="Seaford" w:hAnsi="Seaford"/>
                <w:sz w:val="20"/>
              </w:rPr>
            </w:pP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Analyse</w:t>
            </w:r>
            <w:proofErr w:type="spellEnd"/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evaluate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data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</w:p>
        </w:tc>
      </w:tr>
    </w:tbl>
    <w:p w14:paraId="46486F45" w14:textId="77777777" w:rsidR="00527D54" w:rsidRPr="00F12032" w:rsidRDefault="00527D54">
      <w:pPr>
        <w:spacing w:line="222" w:lineRule="exact"/>
        <w:jc w:val="both"/>
        <w:rPr>
          <w:rFonts w:ascii="Seaford" w:hAnsi="Seaford"/>
          <w:sz w:val="20"/>
        </w:rPr>
        <w:sectPr w:rsidR="00527D54" w:rsidRPr="00F12032">
          <w:pgSz w:w="16850" w:h="11900" w:orient="landscape"/>
          <w:pgMar w:top="1100" w:right="1060" w:bottom="280" w:left="1220" w:header="720" w:footer="720" w:gutter="0"/>
          <w:cols w:space="720"/>
        </w:sectPr>
      </w:pPr>
    </w:p>
    <w:p w14:paraId="63E194B0" w14:textId="77777777" w:rsidR="00527D54" w:rsidRPr="00F12032" w:rsidRDefault="00527D54">
      <w:pPr>
        <w:pStyle w:val="BodyText"/>
        <w:spacing w:before="5"/>
        <w:rPr>
          <w:rFonts w:ascii="Seaford" w:hAnsi="Seaford"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3600"/>
        <w:gridCol w:w="3780"/>
        <w:gridCol w:w="3959"/>
      </w:tblGrid>
      <w:tr w:rsidR="00527D54" w:rsidRPr="00F12032" w14:paraId="51E8DD29" w14:textId="77777777">
        <w:trPr>
          <w:trHeight w:val="4862"/>
        </w:trPr>
        <w:tc>
          <w:tcPr>
            <w:tcW w:w="2988" w:type="dxa"/>
          </w:tcPr>
          <w:p w14:paraId="60120FFC" w14:textId="77777777" w:rsidR="00527D54" w:rsidRPr="00F12032" w:rsidRDefault="00527D54">
            <w:pPr>
              <w:pStyle w:val="TableParagraph"/>
              <w:ind w:left="0"/>
              <w:rPr>
                <w:rFonts w:ascii="Seaford" w:hAnsi="Seaford"/>
                <w:sz w:val="18"/>
              </w:rPr>
            </w:pPr>
          </w:p>
        </w:tc>
        <w:tc>
          <w:tcPr>
            <w:tcW w:w="3600" w:type="dxa"/>
          </w:tcPr>
          <w:p w14:paraId="2FFC0D8A" w14:textId="77777777" w:rsidR="00527D54" w:rsidRPr="00F12032" w:rsidRDefault="00941260">
            <w:pPr>
              <w:pStyle w:val="TableParagraph"/>
              <w:ind w:right="119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knowledge,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insights</w:t>
            </w:r>
            <w:proofErr w:type="gramEnd"/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effective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practices.</w:t>
            </w:r>
          </w:p>
          <w:p w14:paraId="73A03C8C" w14:textId="77777777" w:rsidR="00527D54" w:rsidRPr="00F12032" w:rsidRDefault="0094126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"/>
              <w:ind w:right="155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Establish and maintain strong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 mutually respectful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 xml:space="preserve">relationships with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governors;</w:t>
            </w:r>
            <w:proofErr w:type="gramEnd"/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seeking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securing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their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active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support for our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mission.</w:t>
            </w:r>
          </w:p>
          <w:p w14:paraId="653FC9C2" w14:textId="77777777" w:rsidR="00527D54" w:rsidRPr="00F12032" w:rsidRDefault="0094126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110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Create an environment of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evidence-based analysis, risk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identification and management,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prioritization</w:t>
            </w:r>
            <w:proofErr w:type="gramEnd"/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timely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decision-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making.</w:t>
            </w:r>
          </w:p>
          <w:p w14:paraId="5B2BFDE7" w14:textId="77777777" w:rsidR="00527D54" w:rsidRPr="00F12032" w:rsidRDefault="0094126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155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Monitor the broader operating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environment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explore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new/emerging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areas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identify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 xml:space="preserve">shifts,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challenges</w:t>
            </w:r>
            <w:proofErr w:type="gramEnd"/>
            <w:r w:rsidRPr="00F12032">
              <w:rPr>
                <w:rFonts w:ascii="Seaford" w:hAnsi="Seaford"/>
                <w:color w:val="585858"/>
                <w:sz w:val="20"/>
              </w:rPr>
              <w:t xml:space="preserve">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opportunities.</w:t>
            </w:r>
          </w:p>
          <w:p w14:paraId="41B86C5F" w14:textId="77777777" w:rsidR="00527D54" w:rsidRPr="00F12032" w:rsidRDefault="0094126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"/>
              <w:ind w:right="547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Link long-range visions and</w:t>
            </w:r>
            <w:r w:rsidRPr="00F12032">
              <w:rPr>
                <w:rFonts w:ascii="Seaford" w:hAnsi="Seaford"/>
                <w:color w:val="585858"/>
                <w:spacing w:val="-69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concepts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daily work.</w:t>
            </w:r>
          </w:p>
        </w:tc>
        <w:tc>
          <w:tcPr>
            <w:tcW w:w="3780" w:type="dxa"/>
          </w:tcPr>
          <w:p w14:paraId="5B22501A" w14:textId="77777777" w:rsidR="00527D54" w:rsidRPr="00F12032" w:rsidRDefault="00941260">
            <w:pPr>
              <w:pStyle w:val="TableParagraph"/>
              <w:ind w:right="303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decisions, providing the rationale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as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appropriate.</w:t>
            </w:r>
          </w:p>
          <w:p w14:paraId="4E67DC3F" w14:textId="77777777" w:rsidR="00527D54" w:rsidRPr="00F12032" w:rsidRDefault="00941260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1"/>
              <w:ind w:right="849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Understand the power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relationships within the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Organisation</w:t>
            </w:r>
            <w:proofErr w:type="spellEnd"/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with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other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organisations</w:t>
            </w:r>
            <w:proofErr w:type="spellEnd"/>
            <w:r w:rsidRPr="00F12032">
              <w:rPr>
                <w:rFonts w:ascii="Seaford" w:hAnsi="Seaford"/>
                <w:color w:val="585858"/>
                <w:sz w:val="20"/>
              </w:rPr>
              <w:t>.</w:t>
            </w:r>
          </w:p>
          <w:p w14:paraId="01793ED2" w14:textId="77777777" w:rsidR="00527D54" w:rsidRPr="00F12032" w:rsidRDefault="00941260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174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Identify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decision-makers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individuals who can influence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them.</w:t>
            </w:r>
          </w:p>
          <w:p w14:paraId="236BC147" w14:textId="77777777" w:rsidR="00527D54" w:rsidRPr="00F12032" w:rsidRDefault="00941260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1"/>
              <w:ind w:right="213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build and maintain friendly,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trustworthy</w:t>
            </w:r>
            <w:proofErr w:type="gramEnd"/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open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internal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external relationships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networks.</w:t>
            </w:r>
          </w:p>
        </w:tc>
        <w:tc>
          <w:tcPr>
            <w:tcW w:w="3959" w:type="dxa"/>
          </w:tcPr>
          <w:p w14:paraId="77E2831A" w14:textId="77777777" w:rsidR="00527D54" w:rsidRPr="00F12032" w:rsidRDefault="00941260">
            <w:pPr>
              <w:pStyle w:val="TableParagraph"/>
              <w:ind w:left="109" w:right="1045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information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contribute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informed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decision-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making.</w:t>
            </w:r>
          </w:p>
          <w:p w14:paraId="47CC7EA2" w14:textId="77777777" w:rsidR="00527D54" w:rsidRPr="00F12032" w:rsidRDefault="0094126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1"/>
              <w:ind w:right="184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Deploy facts and arguments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convincingly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persuade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others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certain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course of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action</w:t>
            </w:r>
          </w:p>
          <w:p w14:paraId="0B22EA97" w14:textId="77777777" w:rsidR="00527D54" w:rsidRPr="00F12032" w:rsidRDefault="0094126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288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Adapt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work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working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methods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 response to emerging situations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new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requirements.</w:t>
            </w:r>
          </w:p>
          <w:p w14:paraId="558E5F3F" w14:textId="77777777" w:rsidR="00527D54" w:rsidRPr="00F12032" w:rsidRDefault="0094126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152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Consider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long-term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impact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risks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decisions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actions.</w:t>
            </w:r>
          </w:p>
        </w:tc>
      </w:tr>
      <w:tr w:rsidR="00527D54" w:rsidRPr="00F12032" w14:paraId="0C25FB4C" w14:textId="77777777">
        <w:trPr>
          <w:trHeight w:val="3888"/>
        </w:trPr>
        <w:tc>
          <w:tcPr>
            <w:tcW w:w="2988" w:type="dxa"/>
          </w:tcPr>
          <w:p w14:paraId="6D794F99" w14:textId="77777777" w:rsidR="00527D54" w:rsidRPr="00C170C4" w:rsidRDefault="00941260">
            <w:pPr>
              <w:pStyle w:val="TableParagraph"/>
              <w:ind w:left="107" w:right="185"/>
              <w:rPr>
                <w:rFonts w:ascii="Georgia" w:hAnsi="Georgia"/>
                <w:b/>
                <w:sz w:val="24"/>
              </w:rPr>
            </w:pPr>
            <w:r w:rsidRPr="00C170C4">
              <w:rPr>
                <w:rFonts w:ascii="Georgia" w:hAnsi="Georgia"/>
                <w:b/>
                <w:color w:val="001F5F"/>
                <w:sz w:val="24"/>
              </w:rPr>
              <w:t>4. Works to achieve</w:t>
            </w:r>
            <w:r w:rsidRPr="00C170C4">
              <w:rPr>
                <w:rFonts w:ascii="Georgia" w:hAnsi="Georgia"/>
                <w:b/>
                <w:color w:val="001F5F"/>
                <w:spacing w:val="-81"/>
                <w:sz w:val="24"/>
              </w:rPr>
              <w:t xml:space="preserve"> </w:t>
            </w:r>
            <w:r w:rsidRPr="00C170C4">
              <w:rPr>
                <w:rFonts w:ascii="Georgia" w:hAnsi="Georgia"/>
                <w:b/>
                <w:color w:val="001F5F"/>
                <w:sz w:val="24"/>
              </w:rPr>
              <w:t>results</w:t>
            </w:r>
            <w:r w:rsidRPr="00C170C4">
              <w:rPr>
                <w:rFonts w:ascii="Georgia" w:hAnsi="Georgia"/>
                <w:b/>
                <w:color w:val="001F5F"/>
                <w:spacing w:val="-4"/>
                <w:sz w:val="24"/>
              </w:rPr>
              <w:t xml:space="preserve"> </w:t>
            </w:r>
            <w:r w:rsidRPr="00C170C4">
              <w:rPr>
                <w:rFonts w:ascii="Georgia" w:hAnsi="Georgia"/>
                <w:b/>
                <w:color w:val="001F5F"/>
                <w:sz w:val="24"/>
              </w:rPr>
              <w:t>and</w:t>
            </w:r>
            <w:r w:rsidRPr="00C170C4">
              <w:rPr>
                <w:rFonts w:ascii="Georgia" w:hAnsi="Georgia"/>
                <w:b/>
                <w:color w:val="001F5F"/>
                <w:spacing w:val="-1"/>
                <w:sz w:val="24"/>
              </w:rPr>
              <w:t xml:space="preserve"> </w:t>
            </w:r>
            <w:r w:rsidRPr="00C170C4">
              <w:rPr>
                <w:rFonts w:ascii="Georgia" w:hAnsi="Georgia"/>
                <w:b/>
                <w:color w:val="001F5F"/>
                <w:sz w:val="24"/>
              </w:rPr>
              <w:t>impact</w:t>
            </w:r>
          </w:p>
        </w:tc>
        <w:tc>
          <w:tcPr>
            <w:tcW w:w="3600" w:type="dxa"/>
          </w:tcPr>
          <w:p w14:paraId="61EF9B63" w14:textId="77777777" w:rsidR="00527D54" w:rsidRPr="00F12032" w:rsidRDefault="00941260">
            <w:pPr>
              <w:pStyle w:val="TableParagraph"/>
              <w:spacing w:line="243" w:lineRule="exact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40291A14" w14:textId="77777777" w:rsidR="00527D54" w:rsidRPr="00F12032" w:rsidRDefault="00941260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295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Create and promote a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performance culture where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colleagues have a strong sense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accountability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fulfilment.</w:t>
            </w:r>
          </w:p>
          <w:p w14:paraId="03DA4770" w14:textId="77777777" w:rsidR="00527D54" w:rsidRPr="00F12032" w:rsidRDefault="00941260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9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Create and promote a culture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 xml:space="preserve">that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recognises</w:t>
            </w:r>
            <w:proofErr w:type="spellEnd"/>
            <w:r w:rsidRPr="00F12032">
              <w:rPr>
                <w:rFonts w:ascii="Seaford" w:hAnsi="Seaford"/>
                <w:color w:val="585858"/>
                <w:sz w:val="20"/>
              </w:rPr>
              <w:t xml:space="preserve"> and elevates the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intergovernmental character of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 Foundation and the role of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governors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intergovernmental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partners in the Foundation’s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success.</w:t>
            </w:r>
          </w:p>
          <w:p w14:paraId="67F342D1" w14:textId="77777777" w:rsidR="00527D54" w:rsidRPr="00F12032" w:rsidRDefault="00941260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680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Create an environment of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performance</w:t>
            </w:r>
            <w:r w:rsidRPr="00F12032">
              <w:rPr>
                <w:rFonts w:ascii="Seaford" w:hAnsi="Seaford"/>
                <w:color w:val="585858"/>
                <w:spacing w:val="-1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measurement,</w:t>
            </w:r>
          </w:p>
          <w:p w14:paraId="7A572F6D" w14:textId="77777777" w:rsidR="00527D54" w:rsidRPr="00F12032" w:rsidRDefault="00941260">
            <w:pPr>
              <w:pStyle w:val="TableParagraph"/>
              <w:spacing w:line="242" w:lineRule="exact"/>
              <w:ind w:right="1195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seeking</w:t>
            </w:r>
            <w:r w:rsidRPr="00F12032">
              <w:rPr>
                <w:rFonts w:ascii="Seaford" w:hAnsi="Seaford"/>
                <w:color w:val="585858"/>
                <w:spacing w:val="-10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feedback</w:t>
            </w:r>
            <w:r w:rsidRPr="00F12032">
              <w:rPr>
                <w:rFonts w:ascii="Seaford" w:hAnsi="Seaford"/>
                <w:color w:val="585858"/>
                <w:spacing w:val="-9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from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stakeholders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assess</w:t>
            </w:r>
          </w:p>
        </w:tc>
        <w:tc>
          <w:tcPr>
            <w:tcW w:w="3780" w:type="dxa"/>
          </w:tcPr>
          <w:p w14:paraId="7DC37130" w14:textId="77777777" w:rsidR="00527D54" w:rsidRPr="00F12032" w:rsidRDefault="00941260">
            <w:pPr>
              <w:pStyle w:val="TableParagraph"/>
              <w:spacing w:line="243" w:lineRule="exact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4DDA43BC" w14:textId="77777777" w:rsidR="00527D54" w:rsidRPr="00F12032" w:rsidRDefault="00941260">
            <w:pPr>
              <w:pStyle w:val="TableParagraph"/>
              <w:ind w:right="414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6B6C6F"/>
                <w:sz w:val="20"/>
              </w:rPr>
              <w:t>Inspire a sense of purpose,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providing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vision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and</w:t>
            </w:r>
            <w:r w:rsidRPr="00F12032">
              <w:rPr>
                <w:rFonts w:ascii="Seaford" w:hAnsi="Seaford"/>
                <w:color w:val="6B6C6F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direction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to</w:t>
            </w:r>
            <w:r w:rsidRPr="00F12032">
              <w:rPr>
                <w:rFonts w:ascii="Seaford" w:hAnsi="Seaford"/>
                <w:color w:val="6B6C6F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guide the team to achieve the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desired</w:t>
            </w:r>
            <w:r w:rsidRPr="00F12032">
              <w:rPr>
                <w:rFonts w:ascii="Seaford" w:hAnsi="Seaford"/>
                <w:color w:val="6B6C6F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impact.</w:t>
            </w:r>
          </w:p>
          <w:p w14:paraId="49656288" w14:textId="77777777" w:rsidR="00527D54" w:rsidRPr="00F12032" w:rsidRDefault="00941260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ind w:right="112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6B6C6F"/>
                <w:sz w:val="20"/>
              </w:rPr>
              <w:t>Ensure</w:t>
            </w:r>
            <w:r w:rsidRPr="00F12032">
              <w:rPr>
                <w:rFonts w:ascii="Seaford" w:hAnsi="Seaford"/>
                <w:color w:val="6B6C6F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coherence</w:t>
            </w:r>
            <w:r w:rsidRPr="00F12032">
              <w:rPr>
                <w:rFonts w:ascii="Seaford" w:hAnsi="Seaford"/>
                <w:color w:val="6B6C6F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in</w:t>
            </w:r>
            <w:r w:rsidRPr="00F12032">
              <w:rPr>
                <w:rFonts w:ascii="Seaford" w:hAnsi="Seaford"/>
                <w:color w:val="6B6C6F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the</w:t>
            </w:r>
            <w:r w:rsidRPr="00F12032">
              <w:rPr>
                <w:rFonts w:ascii="Seaford" w:hAnsi="Seaford"/>
                <w:color w:val="6B6C6F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activities</w:t>
            </w:r>
            <w:r w:rsidRPr="00F12032">
              <w:rPr>
                <w:rFonts w:ascii="Seaford" w:hAnsi="Seaford"/>
                <w:color w:val="6B6C6F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of the team, communicating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strategic</w:t>
            </w:r>
            <w:r w:rsidRPr="00F12032">
              <w:rPr>
                <w:rFonts w:ascii="Seaford" w:hAnsi="Seaford"/>
                <w:color w:val="6B6C6F"/>
                <w:spacing w:val="1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priorities</w:t>
            </w:r>
            <w:r w:rsidRPr="00F12032">
              <w:rPr>
                <w:rFonts w:ascii="Seaford" w:hAnsi="Seaford"/>
                <w:color w:val="6B6C6F"/>
                <w:spacing w:val="1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and</w:t>
            </w:r>
            <w:r w:rsidRPr="00F12032">
              <w:rPr>
                <w:rFonts w:ascii="Seaford" w:hAnsi="Seaford"/>
                <w:color w:val="6B6C6F"/>
                <w:spacing w:val="1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setting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clear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deliverables.</w:t>
            </w:r>
          </w:p>
          <w:p w14:paraId="5181D013" w14:textId="77777777" w:rsidR="00527D54" w:rsidRPr="00F12032" w:rsidRDefault="00941260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ind w:right="440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6B6C6F"/>
                <w:sz w:val="20"/>
              </w:rPr>
              <w:t>allocate and controls financial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resources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consistent</w:t>
            </w:r>
            <w:r w:rsidRPr="00F12032">
              <w:rPr>
                <w:rFonts w:ascii="Seaford" w:hAnsi="Seaford"/>
                <w:color w:val="6B6C6F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with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goals,</w:t>
            </w:r>
            <w:r w:rsidRPr="00F12032">
              <w:rPr>
                <w:rFonts w:ascii="Seaford" w:hAnsi="Seaford"/>
                <w:color w:val="6B6C6F"/>
                <w:spacing w:val="-67"/>
                <w:sz w:val="20"/>
              </w:rPr>
              <w:t xml:space="preserve"> </w:t>
            </w:r>
            <w:proofErr w:type="gramStart"/>
            <w:r w:rsidRPr="00F12032">
              <w:rPr>
                <w:rFonts w:ascii="Seaford" w:hAnsi="Seaford"/>
                <w:color w:val="6B6C6F"/>
                <w:sz w:val="20"/>
              </w:rPr>
              <w:t>priorities</w:t>
            </w:r>
            <w:proofErr w:type="gramEnd"/>
            <w:r w:rsidRPr="00F12032">
              <w:rPr>
                <w:rFonts w:ascii="Seaford" w:hAnsi="Seaford"/>
                <w:color w:val="6B6C6F"/>
                <w:sz w:val="20"/>
              </w:rPr>
              <w:t xml:space="preserve"> and</w:t>
            </w:r>
            <w:r w:rsidRPr="00F12032">
              <w:rPr>
                <w:rFonts w:ascii="Seaford" w:hAnsi="Seaford"/>
                <w:color w:val="6B6C6F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budget.</w:t>
            </w:r>
          </w:p>
          <w:p w14:paraId="7C184C7B" w14:textId="77777777" w:rsidR="00527D54" w:rsidRPr="00F12032" w:rsidRDefault="00941260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ind w:right="179" w:firstLine="69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6B6C6F"/>
                <w:sz w:val="20"/>
              </w:rPr>
              <w:t>develop practical solutions to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address</w:t>
            </w:r>
            <w:r w:rsidRPr="00F12032">
              <w:rPr>
                <w:rFonts w:ascii="Seaford" w:hAnsi="Seaford"/>
                <w:color w:val="6B6C6F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resource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issues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that</w:t>
            </w:r>
          </w:p>
          <w:p w14:paraId="4B3AF3E2" w14:textId="77777777" w:rsidR="00527D54" w:rsidRPr="00F12032" w:rsidRDefault="00941260">
            <w:pPr>
              <w:pStyle w:val="TableParagraph"/>
              <w:spacing w:line="242" w:lineRule="exact"/>
              <w:ind w:right="171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6B6C6F"/>
                <w:sz w:val="20"/>
              </w:rPr>
              <w:t>impact</w:t>
            </w:r>
            <w:r w:rsidRPr="00F12032">
              <w:rPr>
                <w:rFonts w:ascii="Seaford" w:hAnsi="Seaford"/>
                <w:color w:val="6B6C6F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the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effectiveness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of</w:t>
            </w:r>
            <w:r w:rsidRPr="00F12032">
              <w:rPr>
                <w:rFonts w:ascii="Seaford" w:hAnsi="Seaford"/>
                <w:color w:val="6B6C6F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a</w:t>
            </w:r>
            <w:r w:rsidRPr="00F12032">
              <w:rPr>
                <w:rFonts w:ascii="Seaford" w:hAnsi="Seaford"/>
                <w:color w:val="6B6C6F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team</w:t>
            </w:r>
            <w:r w:rsidRPr="00F12032">
              <w:rPr>
                <w:rFonts w:ascii="Seaford" w:hAnsi="Seaford"/>
                <w:color w:val="6B6C6F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or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project</w:t>
            </w:r>
            <w:r w:rsidRPr="00F12032">
              <w:rPr>
                <w:rFonts w:ascii="Seaford" w:hAnsi="Seaford"/>
                <w:color w:val="6B6C6F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and the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work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to</w:t>
            </w:r>
            <w:r w:rsidRPr="00F12032">
              <w:rPr>
                <w:rFonts w:ascii="Seaford" w:hAnsi="Seaford"/>
                <w:color w:val="6B6C6F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be</w:t>
            </w:r>
          </w:p>
        </w:tc>
        <w:tc>
          <w:tcPr>
            <w:tcW w:w="3959" w:type="dxa"/>
          </w:tcPr>
          <w:p w14:paraId="2FAAFFD7" w14:textId="77777777" w:rsidR="00527D54" w:rsidRPr="00F12032" w:rsidRDefault="00941260">
            <w:pPr>
              <w:pStyle w:val="TableParagraph"/>
              <w:spacing w:line="243" w:lineRule="exact"/>
              <w:ind w:left="109"/>
              <w:jc w:val="both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4E25B3AC" w14:textId="77777777" w:rsidR="00527D54" w:rsidRPr="00F12032" w:rsidRDefault="0094126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863" w:firstLine="0"/>
              <w:jc w:val="both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Plan and take ownership for</w:t>
            </w:r>
            <w:r w:rsidRPr="00F12032">
              <w:rPr>
                <w:rFonts w:ascii="Seaford" w:hAnsi="Seaford"/>
                <w:color w:val="585858"/>
                <w:spacing w:val="-69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delivering tasks with minimal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supervision.</w:t>
            </w:r>
          </w:p>
          <w:p w14:paraId="176A9BCA" w14:textId="77777777" w:rsidR="00527D54" w:rsidRPr="00F12032" w:rsidRDefault="0094126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316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Pay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attention to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detail,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producing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work of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</w:t>
            </w:r>
            <w:r w:rsidRPr="00F12032">
              <w:rPr>
                <w:rFonts w:ascii="Seaford" w:hAnsi="Seaford"/>
                <w:color w:val="585858"/>
                <w:spacing w:val="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high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standard.</w:t>
            </w:r>
          </w:p>
          <w:p w14:paraId="6FE740BD" w14:textId="77777777" w:rsidR="00527D54" w:rsidRPr="00F12032" w:rsidRDefault="0094126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before="1"/>
              <w:ind w:right="143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Monitor activities on a regular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basis,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reviewing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work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plan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ensure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progress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 delivery.</w:t>
            </w:r>
          </w:p>
          <w:p w14:paraId="15AB80E2" w14:textId="77777777" w:rsidR="00527D54" w:rsidRPr="00F12032" w:rsidRDefault="0094126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495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Ensure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completion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tasks,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while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addressing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obstacles.</w:t>
            </w:r>
          </w:p>
          <w:p w14:paraId="6F7C1911" w14:textId="77777777" w:rsidR="00527D54" w:rsidRPr="00F12032" w:rsidRDefault="0094126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498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Take responsibility for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consequences of decisions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failures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without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passing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blame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others.</w:t>
            </w:r>
          </w:p>
          <w:p w14:paraId="06DA9F82" w14:textId="77777777" w:rsidR="00527D54" w:rsidRPr="00F12032" w:rsidRDefault="0094126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221" w:lineRule="exact"/>
              <w:ind w:left="270" w:hanging="162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Involve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partners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activities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that</w:t>
            </w:r>
          </w:p>
        </w:tc>
      </w:tr>
    </w:tbl>
    <w:p w14:paraId="28264783" w14:textId="77777777" w:rsidR="00527D54" w:rsidRPr="00F12032" w:rsidRDefault="00527D54">
      <w:pPr>
        <w:spacing w:line="221" w:lineRule="exact"/>
        <w:rPr>
          <w:rFonts w:ascii="Seaford" w:hAnsi="Seaford"/>
          <w:sz w:val="20"/>
        </w:rPr>
        <w:sectPr w:rsidR="00527D54" w:rsidRPr="00F12032">
          <w:pgSz w:w="16850" w:h="11900" w:orient="landscape"/>
          <w:pgMar w:top="1100" w:right="1060" w:bottom="280" w:left="1220" w:header="720" w:footer="720" w:gutter="0"/>
          <w:cols w:space="720"/>
        </w:sectPr>
      </w:pPr>
    </w:p>
    <w:p w14:paraId="5F922935" w14:textId="77777777" w:rsidR="00527D54" w:rsidRPr="00F12032" w:rsidRDefault="00527D54">
      <w:pPr>
        <w:pStyle w:val="BodyText"/>
        <w:spacing w:before="5"/>
        <w:rPr>
          <w:rFonts w:ascii="Seaford" w:hAnsi="Seaford"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3600"/>
        <w:gridCol w:w="3780"/>
        <w:gridCol w:w="3959"/>
      </w:tblGrid>
      <w:tr w:rsidR="00527D54" w:rsidRPr="00F12032" w14:paraId="2392FF8F" w14:textId="77777777">
        <w:trPr>
          <w:trHeight w:val="2673"/>
        </w:trPr>
        <w:tc>
          <w:tcPr>
            <w:tcW w:w="2988" w:type="dxa"/>
          </w:tcPr>
          <w:p w14:paraId="0543AE13" w14:textId="77777777" w:rsidR="00527D54" w:rsidRPr="00F12032" w:rsidRDefault="00527D54">
            <w:pPr>
              <w:pStyle w:val="TableParagraph"/>
              <w:ind w:left="0"/>
              <w:rPr>
                <w:rFonts w:ascii="Seaford" w:hAnsi="Seaford"/>
                <w:sz w:val="20"/>
              </w:rPr>
            </w:pPr>
          </w:p>
        </w:tc>
        <w:tc>
          <w:tcPr>
            <w:tcW w:w="3600" w:type="dxa"/>
          </w:tcPr>
          <w:p w14:paraId="1079BDE3" w14:textId="77777777" w:rsidR="00527D54" w:rsidRPr="00F12032" w:rsidRDefault="00941260">
            <w:pPr>
              <w:pStyle w:val="TableParagraph"/>
              <w:spacing w:line="243" w:lineRule="exact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effectiveness.</w:t>
            </w:r>
          </w:p>
          <w:p w14:paraId="29765CAC" w14:textId="77777777" w:rsidR="00527D54" w:rsidRPr="00F12032" w:rsidRDefault="0094126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ind w:right="330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Take full responsibility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accountability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for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shortcomings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 any area, providing support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where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required.</w:t>
            </w:r>
          </w:p>
          <w:p w14:paraId="3CCDF698" w14:textId="77777777" w:rsidR="00527D54" w:rsidRPr="00F12032" w:rsidRDefault="00941260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2"/>
              <w:ind w:right="451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Provide managers and staff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with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clear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direction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focus.</w:t>
            </w:r>
          </w:p>
        </w:tc>
        <w:tc>
          <w:tcPr>
            <w:tcW w:w="3780" w:type="dxa"/>
          </w:tcPr>
          <w:p w14:paraId="447A0354" w14:textId="77777777" w:rsidR="00527D54" w:rsidRPr="00F12032" w:rsidRDefault="00941260">
            <w:pPr>
              <w:pStyle w:val="TableParagraph"/>
              <w:spacing w:line="243" w:lineRule="exact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6B6C6F"/>
                <w:sz w:val="20"/>
              </w:rPr>
              <w:t>delivered</w:t>
            </w:r>
          </w:p>
          <w:p w14:paraId="17DE8CC1" w14:textId="77777777" w:rsidR="00527D54" w:rsidRPr="00F12032" w:rsidRDefault="00941260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right="422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6B6C6F"/>
                <w:sz w:val="20"/>
              </w:rPr>
              <w:t>Undertake team progress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reviews, discussing and taking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corrective measures. - Predict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possible obstacles in achieving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results</w:t>
            </w:r>
            <w:r w:rsidRPr="00F12032">
              <w:rPr>
                <w:rFonts w:ascii="Seaford" w:hAnsi="Seaford"/>
                <w:color w:val="6B6C6F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while</w:t>
            </w:r>
            <w:r w:rsidRPr="00F12032">
              <w:rPr>
                <w:rFonts w:ascii="Seaford" w:hAnsi="Seaford"/>
                <w:color w:val="6B6C6F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providing</w:t>
            </w:r>
            <w:r w:rsidRPr="00F12032">
              <w:rPr>
                <w:rFonts w:ascii="Seaford" w:hAnsi="Seaford"/>
                <w:color w:val="6B6C6F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guidance</w:t>
            </w:r>
            <w:r w:rsidRPr="00F12032">
              <w:rPr>
                <w:rFonts w:ascii="Seaford" w:hAnsi="Seaford"/>
                <w:color w:val="6B6C6F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and</w:t>
            </w:r>
            <w:r w:rsidRPr="00F12032">
              <w:rPr>
                <w:rFonts w:ascii="Seaford" w:hAnsi="Seaford"/>
                <w:color w:val="6B6C6F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support.</w:t>
            </w:r>
          </w:p>
          <w:p w14:paraId="4FCA766B" w14:textId="77777777" w:rsidR="00527D54" w:rsidRPr="00F12032" w:rsidRDefault="00941260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right="200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6B6C6F"/>
                <w:sz w:val="20"/>
              </w:rPr>
              <w:t>Promote an environment where</w:t>
            </w:r>
            <w:r w:rsidRPr="00F12032">
              <w:rPr>
                <w:rFonts w:ascii="Seaford" w:hAnsi="Seaford"/>
                <w:color w:val="6B6C6F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team</w:t>
            </w:r>
            <w:r w:rsidRPr="00F12032">
              <w:rPr>
                <w:rFonts w:ascii="Seaford" w:hAnsi="Seaford"/>
                <w:color w:val="6B6C6F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members learn</w:t>
            </w:r>
            <w:r w:rsidRPr="00F12032">
              <w:rPr>
                <w:rFonts w:ascii="Seaford" w:hAnsi="Seaford"/>
                <w:color w:val="6B6C6F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from</w:t>
            </w:r>
          </w:p>
          <w:p w14:paraId="252DCA74" w14:textId="77777777" w:rsidR="00527D54" w:rsidRPr="00F12032" w:rsidRDefault="00941260">
            <w:pPr>
              <w:pStyle w:val="TableParagraph"/>
              <w:spacing w:line="242" w:lineRule="exact"/>
              <w:ind w:right="193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6B6C6F"/>
                <w:sz w:val="20"/>
              </w:rPr>
              <w:t>individual</w:t>
            </w:r>
            <w:r w:rsidRPr="00F12032">
              <w:rPr>
                <w:rFonts w:ascii="Seaford" w:hAnsi="Seaford"/>
                <w:color w:val="6B6C6F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and</w:t>
            </w:r>
            <w:r w:rsidRPr="00F12032">
              <w:rPr>
                <w:rFonts w:ascii="Seaford" w:hAnsi="Seaford"/>
                <w:color w:val="6B6C6F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collective</w:t>
            </w:r>
            <w:r w:rsidRPr="00F12032">
              <w:rPr>
                <w:rFonts w:ascii="Seaford" w:hAnsi="Seaford"/>
                <w:color w:val="6B6C6F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successes</w:t>
            </w:r>
            <w:r w:rsidRPr="00F12032">
              <w:rPr>
                <w:rFonts w:ascii="Seaford" w:hAnsi="Seaford"/>
                <w:color w:val="6B6C6F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and</w:t>
            </w:r>
            <w:r w:rsidRPr="00F12032">
              <w:rPr>
                <w:rFonts w:ascii="Seaford" w:hAnsi="Seaford"/>
                <w:color w:val="6B6C6F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6B6C6F"/>
                <w:sz w:val="20"/>
              </w:rPr>
              <w:t>mistakes.</w:t>
            </w:r>
          </w:p>
        </w:tc>
        <w:tc>
          <w:tcPr>
            <w:tcW w:w="3959" w:type="dxa"/>
          </w:tcPr>
          <w:p w14:paraId="68BC86F9" w14:textId="77777777" w:rsidR="00527D54" w:rsidRPr="00F12032" w:rsidRDefault="00941260">
            <w:pPr>
              <w:pStyle w:val="TableParagraph"/>
              <w:ind w:left="109" w:right="573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impact them, keeping them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informed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potential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delays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problems.</w:t>
            </w:r>
          </w:p>
        </w:tc>
      </w:tr>
      <w:tr w:rsidR="00527D54" w:rsidRPr="00F12032" w14:paraId="53E5560E" w14:textId="77777777">
        <w:trPr>
          <w:trHeight w:val="3890"/>
        </w:trPr>
        <w:tc>
          <w:tcPr>
            <w:tcW w:w="2988" w:type="dxa"/>
          </w:tcPr>
          <w:p w14:paraId="5962E983" w14:textId="77777777" w:rsidR="00527D54" w:rsidRPr="00C170C4" w:rsidRDefault="00941260">
            <w:pPr>
              <w:pStyle w:val="TableParagraph"/>
              <w:spacing w:before="1"/>
              <w:ind w:left="107" w:right="878"/>
              <w:rPr>
                <w:rFonts w:ascii="Georgia" w:hAnsi="Georgia"/>
                <w:b/>
                <w:sz w:val="24"/>
              </w:rPr>
            </w:pPr>
            <w:r w:rsidRPr="00C170C4">
              <w:rPr>
                <w:rFonts w:ascii="Georgia" w:hAnsi="Georgia"/>
                <w:b/>
                <w:color w:val="001F5F"/>
                <w:sz w:val="24"/>
              </w:rPr>
              <w:t>5. Works</w:t>
            </w:r>
            <w:r w:rsidRPr="00C170C4">
              <w:rPr>
                <w:rFonts w:ascii="Georgia" w:hAnsi="Georgia"/>
                <w:b/>
                <w:color w:val="001F5F"/>
                <w:spacing w:val="1"/>
                <w:sz w:val="24"/>
              </w:rPr>
              <w:t xml:space="preserve"> </w:t>
            </w:r>
            <w:r w:rsidRPr="00C170C4">
              <w:rPr>
                <w:rFonts w:ascii="Georgia" w:hAnsi="Georgia"/>
                <w:b/>
                <w:color w:val="001F5F"/>
                <w:spacing w:val="-1"/>
                <w:sz w:val="24"/>
              </w:rPr>
              <w:t>collaboratively</w:t>
            </w:r>
          </w:p>
        </w:tc>
        <w:tc>
          <w:tcPr>
            <w:tcW w:w="3600" w:type="dxa"/>
          </w:tcPr>
          <w:p w14:paraId="42A53B41" w14:textId="77777777" w:rsidR="00527D54" w:rsidRPr="00F12032" w:rsidRDefault="00941260">
            <w:pPr>
              <w:pStyle w:val="TableParagraph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57DEFF55" w14:textId="77777777" w:rsidR="00527D54" w:rsidRPr="00F12032" w:rsidRDefault="0094126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before="2"/>
              <w:ind w:right="297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Promote a culture that is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collaboratively</w:t>
            </w:r>
            <w:r w:rsidRPr="00F12032">
              <w:rPr>
                <w:rFonts w:ascii="Seaford" w:hAnsi="Seaford"/>
                <w:color w:val="585858"/>
                <w:spacing w:val="-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working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towards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 Foundation’s vision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mission.</w:t>
            </w:r>
          </w:p>
          <w:p w14:paraId="20F64E1A" w14:textId="77777777" w:rsidR="00527D54" w:rsidRPr="00F12032" w:rsidRDefault="0094126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144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Promote a culture that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encourages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genuine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participation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 that values contributions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from all staff, irrespective of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level.</w:t>
            </w:r>
          </w:p>
          <w:p w14:paraId="241EF657" w14:textId="77777777" w:rsidR="00527D54" w:rsidRPr="00F12032" w:rsidRDefault="0094126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234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Promote a culture where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colleagues and teams have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opportunities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learn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from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each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other and to grow through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conflict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disagreement.</w:t>
            </w:r>
          </w:p>
        </w:tc>
        <w:tc>
          <w:tcPr>
            <w:tcW w:w="3780" w:type="dxa"/>
          </w:tcPr>
          <w:p w14:paraId="52DD389A" w14:textId="77777777" w:rsidR="00527D54" w:rsidRPr="00F12032" w:rsidRDefault="00941260">
            <w:pPr>
              <w:pStyle w:val="TableParagraph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0BD1535A" w14:textId="77777777" w:rsidR="00527D54" w:rsidRPr="00F12032" w:rsidRDefault="00941260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before="2"/>
              <w:ind w:right="256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Encourage and facilitate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proactive collaboration within and</w:t>
            </w:r>
            <w:r w:rsidRPr="00F12032">
              <w:rPr>
                <w:rFonts w:ascii="Seaford" w:hAnsi="Seaford"/>
                <w:color w:val="585858"/>
                <w:spacing w:val="-69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across teams in addressing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priorities 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strategies.</w:t>
            </w:r>
          </w:p>
          <w:p w14:paraId="78774A48" w14:textId="77777777" w:rsidR="00527D54" w:rsidRPr="00F12032" w:rsidRDefault="00941260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471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Explain the rationale for - and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actively support the successful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execution of - cross-Foundation</w:t>
            </w:r>
            <w:r w:rsidRPr="00F12032">
              <w:rPr>
                <w:rFonts w:ascii="Seaford" w:hAnsi="Seaford"/>
                <w:color w:val="585858"/>
                <w:spacing w:val="-69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work</w:t>
            </w:r>
          </w:p>
          <w:p w14:paraId="13699AE7" w14:textId="77777777" w:rsidR="00527D54" w:rsidRPr="00F12032" w:rsidRDefault="00941260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202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Hold self and team members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accountable for successful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respectful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collaboration</w:t>
            </w:r>
            <w:r w:rsidRPr="00F12032">
              <w:rPr>
                <w:rFonts w:ascii="Seaford" w:hAnsi="Seaford"/>
                <w:color w:val="585858"/>
                <w:spacing w:val="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across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teams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active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avoidance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siloed approach.</w:t>
            </w:r>
          </w:p>
        </w:tc>
        <w:tc>
          <w:tcPr>
            <w:tcW w:w="3959" w:type="dxa"/>
          </w:tcPr>
          <w:p w14:paraId="55685560" w14:textId="77777777" w:rsidR="00527D54" w:rsidRPr="00F12032" w:rsidRDefault="00941260">
            <w:pPr>
              <w:pStyle w:val="TableParagraph"/>
              <w:ind w:left="109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1EA02C54" w14:textId="77777777" w:rsidR="00527D54" w:rsidRPr="00F12032" w:rsidRDefault="0094126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2"/>
              <w:ind w:right="279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Understand collaboration within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across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teams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as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key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element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 advancing the Foundation’s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mission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vision.</w:t>
            </w:r>
          </w:p>
          <w:p w14:paraId="01D14DF0" w14:textId="77777777" w:rsidR="00527D54" w:rsidRPr="00F12032" w:rsidRDefault="0094126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986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Actively</w:t>
            </w:r>
            <w:r w:rsidRPr="00F12032">
              <w:rPr>
                <w:rFonts w:ascii="Seaford" w:hAnsi="Seaford"/>
                <w:color w:val="585858"/>
                <w:spacing w:val="-9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9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constructively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contribute to collaboration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approaches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initiatives.</w:t>
            </w:r>
          </w:p>
          <w:p w14:paraId="55A7A53C" w14:textId="77777777" w:rsidR="00527D54" w:rsidRPr="00F12032" w:rsidRDefault="0094126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318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Listen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colleagues,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encouraging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them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contribute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ideas.</w:t>
            </w:r>
          </w:p>
          <w:p w14:paraId="1B7ADFB8" w14:textId="77777777" w:rsidR="00527D54" w:rsidRPr="00F12032" w:rsidRDefault="0094126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343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Proactively share relevant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information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with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others,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understanding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that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this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is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critical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aspect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culture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collaboration</w:t>
            </w:r>
          </w:p>
        </w:tc>
      </w:tr>
      <w:tr w:rsidR="00527D54" w:rsidRPr="00F12032" w14:paraId="21A0E237" w14:textId="77777777">
        <w:trPr>
          <w:trHeight w:val="2188"/>
        </w:trPr>
        <w:tc>
          <w:tcPr>
            <w:tcW w:w="2988" w:type="dxa"/>
          </w:tcPr>
          <w:p w14:paraId="20234A7A" w14:textId="77777777" w:rsidR="00527D54" w:rsidRPr="00C170C4" w:rsidRDefault="00941260">
            <w:pPr>
              <w:pStyle w:val="TableParagraph"/>
              <w:spacing w:before="1"/>
              <w:ind w:left="107" w:right="543"/>
              <w:rPr>
                <w:rFonts w:ascii="Georgia" w:hAnsi="Georgia"/>
                <w:b/>
                <w:sz w:val="24"/>
              </w:rPr>
            </w:pPr>
            <w:r w:rsidRPr="00C170C4">
              <w:rPr>
                <w:rFonts w:ascii="Georgia" w:hAnsi="Georgia"/>
                <w:b/>
                <w:color w:val="001F5F"/>
                <w:sz w:val="24"/>
              </w:rPr>
              <w:t>6.</w:t>
            </w:r>
            <w:r w:rsidRPr="00C170C4">
              <w:rPr>
                <w:rFonts w:ascii="Georgia" w:hAnsi="Georgia"/>
                <w:b/>
                <w:color w:val="001F5F"/>
                <w:spacing w:val="-15"/>
                <w:sz w:val="24"/>
              </w:rPr>
              <w:t xml:space="preserve"> </w:t>
            </w:r>
            <w:r w:rsidRPr="00C170C4">
              <w:rPr>
                <w:rFonts w:ascii="Georgia" w:hAnsi="Georgia"/>
                <w:b/>
                <w:color w:val="001F5F"/>
                <w:sz w:val="24"/>
              </w:rPr>
              <w:t>Communicates</w:t>
            </w:r>
            <w:r w:rsidRPr="00C170C4">
              <w:rPr>
                <w:rFonts w:ascii="Georgia" w:hAnsi="Georgia"/>
                <w:b/>
                <w:color w:val="001F5F"/>
                <w:spacing w:val="-79"/>
                <w:sz w:val="24"/>
              </w:rPr>
              <w:t xml:space="preserve"> </w:t>
            </w:r>
            <w:r w:rsidRPr="00C170C4">
              <w:rPr>
                <w:rFonts w:ascii="Georgia" w:hAnsi="Georgia"/>
                <w:b/>
                <w:color w:val="001F5F"/>
                <w:sz w:val="24"/>
              </w:rPr>
              <w:t>effectively</w:t>
            </w:r>
          </w:p>
        </w:tc>
        <w:tc>
          <w:tcPr>
            <w:tcW w:w="3600" w:type="dxa"/>
          </w:tcPr>
          <w:p w14:paraId="04ECF9AC" w14:textId="77777777" w:rsidR="00527D54" w:rsidRPr="00F12032" w:rsidRDefault="00941260">
            <w:pPr>
              <w:pStyle w:val="TableParagraph"/>
              <w:spacing w:before="1" w:line="243" w:lineRule="exact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1232FCAD" w14:textId="77777777" w:rsidR="00527D54" w:rsidRPr="00F12032" w:rsidRDefault="00941260">
            <w:pPr>
              <w:pStyle w:val="TableParagraph"/>
              <w:ind w:right="416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Establish and model the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Foundation’s communication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culture: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prioritising</w:t>
            </w:r>
            <w:proofErr w:type="spellEnd"/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clarity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transparency.</w:t>
            </w:r>
          </w:p>
        </w:tc>
        <w:tc>
          <w:tcPr>
            <w:tcW w:w="3780" w:type="dxa"/>
          </w:tcPr>
          <w:p w14:paraId="49142D5F" w14:textId="77777777" w:rsidR="00527D54" w:rsidRPr="00F12032" w:rsidRDefault="00941260">
            <w:pPr>
              <w:pStyle w:val="TableParagraph"/>
              <w:spacing w:before="1" w:line="243" w:lineRule="exact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261D7C04" w14:textId="77777777" w:rsidR="00527D54" w:rsidRPr="00F12032" w:rsidRDefault="00941260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339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Exercise quality control over all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team communications, ensuring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high levels of clarity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persuasiveness and conformity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with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protocols.</w:t>
            </w:r>
          </w:p>
          <w:p w14:paraId="542B6B83" w14:textId="77777777" w:rsidR="00527D54" w:rsidRPr="00F12032" w:rsidRDefault="00941260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2" w:lineRule="exact"/>
              <w:ind w:right="194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Guide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staff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ensure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quality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consistency in communications,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taking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corrective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action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as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</w:p>
        </w:tc>
        <w:tc>
          <w:tcPr>
            <w:tcW w:w="3959" w:type="dxa"/>
          </w:tcPr>
          <w:p w14:paraId="20C85410" w14:textId="77777777" w:rsidR="00527D54" w:rsidRPr="00F12032" w:rsidRDefault="00941260">
            <w:pPr>
              <w:pStyle w:val="TableParagraph"/>
              <w:spacing w:before="1" w:line="243" w:lineRule="exact"/>
              <w:ind w:left="109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</w:t>
            </w:r>
          </w:p>
          <w:p w14:paraId="404DAAA0" w14:textId="77777777" w:rsidR="00527D54" w:rsidRPr="00F12032" w:rsidRDefault="00941260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510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Communicate clearly</w:t>
            </w:r>
            <w:r w:rsidRPr="00F12032">
              <w:rPr>
                <w:rFonts w:ascii="Seaford" w:hAnsi="Seaford"/>
                <w:color w:val="585858"/>
                <w:spacing w:val="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persuasively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both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verbally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writing,</w:t>
            </w:r>
          </w:p>
          <w:p w14:paraId="7E979A88" w14:textId="77777777" w:rsidR="00527D54" w:rsidRPr="00F12032" w:rsidRDefault="00941260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423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Follow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information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branding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protocols</w:t>
            </w:r>
          </w:p>
          <w:p w14:paraId="19104E84" w14:textId="77777777" w:rsidR="00527D54" w:rsidRPr="00F12032" w:rsidRDefault="00941260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42" w:lineRule="exact"/>
              <w:ind w:right="442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Listen actively, taking into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consideration</w:t>
            </w:r>
            <w:r w:rsidRPr="00F12032">
              <w:rPr>
                <w:rFonts w:ascii="Seaford" w:hAnsi="Seaford"/>
                <w:color w:val="585858"/>
                <w:spacing w:val="-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different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viewpoints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clarifying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understanding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if</w:t>
            </w:r>
          </w:p>
        </w:tc>
      </w:tr>
    </w:tbl>
    <w:p w14:paraId="34131DAA" w14:textId="77777777" w:rsidR="00527D54" w:rsidRPr="00F12032" w:rsidRDefault="00527D54">
      <w:pPr>
        <w:spacing w:line="242" w:lineRule="exact"/>
        <w:rPr>
          <w:rFonts w:ascii="Seaford" w:hAnsi="Seaford"/>
          <w:sz w:val="20"/>
        </w:rPr>
        <w:sectPr w:rsidR="00527D54" w:rsidRPr="00F12032">
          <w:pgSz w:w="16850" w:h="11900" w:orient="landscape"/>
          <w:pgMar w:top="1100" w:right="1060" w:bottom="280" w:left="1220" w:header="720" w:footer="720" w:gutter="0"/>
          <w:cols w:space="720"/>
        </w:sectPr>
      </w:pPr>
    </w:p>
    <w:p w14:paraId="5C65D9C0" w14:textId="77777777" w:rsidR="00527D54" w:rsidRPr="00F12032" w:rsidRDefault="00527D54">
      <w:pPr>
        <w:pStyle w:val="BodyText"/>
        <w:spacing w:before="5"/>
        <w:rPr>
          <w:rFonts w:ascii="Seaford" w:hAnsi="Seaford"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3600"/>
        <w:gridCol w:w="3780"/>
        <w:gridCol w:w="3959"/>
      </w:tblGrid>
      <w:tr w:rsidR="00527D54" w:rsidRPr="00F12032" w14:paraId="376A5D52" w14:textId="77777777">
        <w:trPr>
          <w:trHeight w:val="1506"/>
        </w:trPr>
        <w:tc>
          <w:tcPr>
            <w:tcW w:w="2988" w:type="dxa"/>
          </w:tcPr>
          <w:p w14:paraId="4A5F702B" w14:textId="77777777" w:rsidR="00527D54" w:rsidRPr="00F12032" w:rsidRDefault="00527D54">
            <w:pPr>
              <w:pStyle w:val="TableParagraph"/>
              <w:ind w:left="0"/>
              <w:rPr>
                <w:rFonts w:ascii="Seaford" w:hAnsi="Seaford"/>
                <w:sz w:val="20"/>
              </w:rPr>
            </w:pPr>
          </w:p>
        </w:tc>
        <w:tc>
          <w:tcPr>
            <w:tcW w:w="3600" w:type="dxa"/>
          </w:tcPr>
          <w:p w14:paraId="4A5EFE28" w14:textId="77777777" w:rsidR="00527D54" w:rsidRPr="00F12032" w:rsidRDefault="00527D54">
            <w:pPr>
              <w:pStyle w:val="TableParagraph"/>
              <w:ind w:left="0"/>
              <w:rPr>
                <w:rFonts w:ascii="Seaford" w:hAnsi="Seaford"/>
                <w:sz w:val="20"/>
              </w:rPr>
            </w:pPr>
          </w:p>
        </w:tc>
        <w:tc>
          <w:tcPr>
            <w:tcW w:w="3780" w:type="dxa"/>
          </w:tcPr>
          <w:p w14:paraId="39492AE2" w14:textId="77777777" w:rsidR="00527D54" w:rsidRPr="00F12032" w:rsidRDefault="00941260">
            <w:pPr>
              <w:pStyle w:val="TableParagraph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where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required</w:t>
            </w:r>
          </w:p>
        </w:tc>
        <w:tc>
          <w:tcPr>
            <w:tcW w:w="3959" w:type="dxa"/>
          </w:tcPr>
          <w:p w14:paraId="46FEFE96" w14:textId="77777777" w:rsidR="00527D54" w:rsidRPr="00F12032" w:rsidRDefault="00941260">
            <w:pPr>
              <w:pStyle w:val="TableParagraph"/>
              <w:spacing w:line="243" w:lineRule="exact"/>
              <w:ind w:left="109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necessary.</w:t>
            </w:r>
          </w:p>
          <w:p w14:paraId="3F799C34" w14:textId="77777777" w:rsidR="00527D54" w:rsidRPr="00F12032" w:rsidRDefault="00941260">
            <w:pPr>
              <w:pStyle w:val="TableParagraph"/>
              <w:ind w:left="109" w:right="438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- Make optimum use of available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digital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technology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IT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systems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social</w:t>
            </w:r>
            <w:r w:rsidRPr="00F12032">
              <w:rPr>
                <w:rFonts w:ascii="Seaford" w:hAnsi="Seaford"/>
                <w:color w:val="585858"/>
                <w:spacing w:val="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media.</w:t>
            </w:r>
          </w:p>
        </w:tc>
      </w:tr>
      <w:tr w:rsidR="00527D54" w:rsidRPr="00F12032" w14:paraId="37B39DA8" w14:textId="77777777">
        <w:trPr>
          <w:trHeight w:val="6078"/>
        </w:trPr>
        <w:tc>
          <w:tcPr>
            <w:tcW w:w="2988" w:type="dxa"/>
          </w:tcPr>
          <w:p w14:paraId="068AD1E2" w14:textId="77777777" w:rsidR="00527D54" w:rsidRPr="00C170C4" w:rsidRDefault="00941260">
            <w:pPr>
              <w:pStyle w:val="TableParagraph"/>
              <w:spacing w:before="1"/>
              <w:ind w:left="107" w:right="506"/>
              <w:rPr>
                <w:rFonts w:ascii="Georgia" w:hAnsi="Georgia"/>
                <w:b/>
                <w:sz w:val="24"/>
              </w:rPr>
            </w:pPr>
            <w:r w:rsidRPr="00C170C4">
              <w:rPr>
                <w:rFonts w:ascii="Georgia" w:hAnsi="Georgia"/>
                <w:b/>
                <w:color w:val="001F5F"/>
                <w:sz w:val="24"/>
              </w:rPr>
              <w:t>7. Manages</w:t>
            </w:r>
            <w:r w:rsidRPr="00C170C4">
              <w:rPr>
                <w:rFonts w:ascii="Georgia" w:hAnsi="Georgia"/>
                <w:b/>
                <w:color w:val="001F5F"/>
                <w:spacing w:val="1"/>
                <w:sz w:val="24"/>
              </w:rPr>
              <w:t xml:space="preserve"> </w:t>
            </w:r>
            <w:r w:rsidRPr="00C170C4">
              <w:rPr>
                <w:rFonts w:ascii="Georgia" w:hAnsi="Georgia"/>
                <w:b/>
                <w:color w:val="001F5F"/>
                <w:sz w:val="24"/>
              </w:rPr>
              <w:t>complexity and</w:t>
            </w:r>
            <w:r w:rsidRPr="00C170C4">
              <w:rPr>
                <w:rFonts w:ascii="Georgia" w:hAnsi="Georgia"/>
                <w:b/>
                <w:color w:val="001F5F"/>
                <w:spacing w:val="1"/>
                <w:sz w:val="24"/>
              </w:rPr>
              <w:t xml:space="preserve"> </w:t>
            </w:r>
            <w:r w:rsidRPr="00C170C4">
              <w:rPr>
                <w:rFonts w:ascii="Georgia" w:hAnsi="Georgia"/>
                <w:b/>
                <w:color w:val="001F5F"/>
                <w:sz w:val="24"/>
              </w:rPr>
              <w:t>embraces</w:t>
            </w:r>
            <w:r w:rsidRPr="00C170C4">
              <w:rPr>
                <w:rFonts w:ascii="Georgia" w:hAnsi="Georgia"/>
                <w:b/>
                <w:color w:val="001F5F"/>
                <w:spacing w:val="-12"/>
                <w:sz w:val="24"/>
              </w:rPr>
              <w:t xml:space="preserve"> </w:t>
            </w:r>
            <w:r w:rsidRPr="00C170C4">
              <w:rPr>
                <w:rFonts w:ascii="Georgia" w:hAnsi="Georgia"/>
                <w:b/>
                <w:color w:val="001F5F"/>
                <w:sz w:val="24"/>
              </w:rPr>
              <w:t>change</w:t>
            </w:r>
          </w:p>
        </w:tc>
        <w:tc>
          <w:tcPr>
            <w:tcW w:w="3600" w:type="dxa"/>
          </w:tcPr>
          <w:p w14:paraId="16A27C55" w14:textId="77777777" w:rsidR="00527D54" w:rsidRPr="00F12032" w:rsidRDefault="00941260">
            <w:pPr>
              <w:pStyle w:val="TableParagraph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to:</w:t>
            </w:r>
          </w:p>
          <w:p w14:paraId="72888951" w14:textId="77777777" w:rsidR="00527D54" w:rsidRPr="00F12032" w:rsidRDefault="0094126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2"/>
              <w:ind w:right="201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Lead and champion change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 xml:space="preserve">initiatives, </w:t>
            </w: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mobilising</w:t>
            </w:r>
            <w:proofErr w:type="spellEnd"/>
            <w:r w:rsidRPr="00F12032">
              <w:rPr>
                <w:rFonts w:ascii="Seaford" w:hAnsi="Seaford"/>
                <w:color w:val="585858"/>
                <w:sz w:val="20"/>
              </w:rPr>
              <w:t xml:space="preserve"> staff to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respond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shifting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priorities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new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opportunities.</w:t>
            </w:r>
          </w:p>
          <w:p w14:paraId="7B08CA5B" w14:textId="77777777" w:rsidR="00527D54" w:rsidRPr="00F12032" w:rsidRDefault="0094126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345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Promote</w:t>
            </w:r>
            <w:r w:rsidRPr="00F12032">
              <w:rPr>
                <w:rFonts w:ascii="Seaford" w:hAnsi="Seaford"/>
                <w:color w:val="585858"/>
                <w:spacing w:val="-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environment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that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drives creativity, innovation,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flexibility</w:t>
            </w:r>
            <w:proofErr w:type="gramEnd"/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responsiveness.</w:t>
            </w:r>
          </w:p>
          <w:p w14:paraId="1B47EE7C" w14:textId="77777777" w:rsidR="00527D54" w:rsidRPr="00F12032" w:rsidRDefault="0094126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33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Promote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culture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supportive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challenges to the status quo,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while maintaining rigor in the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evaluation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new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ideas.</w:t>
            </w:r>
          </w:p>
          <w:p w14:paraId="3194D467" w14:textId="77777777" w:rsidR="00527D54" w:rsidRPr="00F12032" w:rsidRDefault="0094126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"/>
              <w:ind w:right="231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Promote and maintain a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positive and productive work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atmosphere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while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operating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complex environment.</w:t>
            </w:r>
          </w:p>
          <w:p w14:paraId="35A54697" w14:textId="77777777" w:rsidR="00527D54" w:rsidRPr="00F12032" w:rsidRDefault="0094126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326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Provide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stability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face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conflicting external pressures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tensions</w:t>
            </w:r>
          </w:p>
          <w:p w14:paraId="2091DA29" w14:textId="77777777" w:rsidR="00527D54" w:rsidRPr="00F12032" w:rsidRDefault="00941260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ind w:right="623" w:firstLine="69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Promote organizational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resilience</w:t>
            </w:r>
            <w:r w:rsidRPr="00F12032">
              <w:rPr>
                <w:rFonts w:ascii="Seaford" w:hAnsi="Seaford"/>
                <w:color w:val="585858"/>
                <w:spacing w:val="-10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by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communicating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openly and honestly about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challenges and the actions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required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address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them.</w:t>
            </w:r>
          </w:p>
        </w:tc>
        <w:tc>
          <w:tcPr>
            <w:tcW w:w="3780" w:type="dxa"/>
          </w:tcPr>
          <w:p w14:paraId="166B1F6E" w14:textId="77777777" w:rsidR="00527D54" w:rsidRPr="00F12032" w:rsidRDefault="00941260">
            <w:pPr>
              <w:pStyle w:val="TableParagraph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</w:t>
            </w:r>
          </w:p>
          <w:p w14:paraId="26A16BD8" w14:textId="77777777" w:rsidR="00527D54" w:rsidRPr="00F12032" w:rsidRDefault="00941260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2"/>
              <w:ind w:right="258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Encourage innovation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engagement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change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initiatives.</w:t>
            </w:r>
          </w:p>
          <w:p w14:paraId="19B30FBE" w14:textId="77777777" w:rsidR="00527D54" w:rsidRPr="00F12032" w:rsidRDefault="00941260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right="432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Maintain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effectiveness,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morale</w:t>
            </w:r>
            <w:proofErr w:type="gramEnd"/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 well-being during times of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uncertainty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 change,</w:t>
            </w:r>
          </w:p>
          <w:p w14:paraId="056FB070" w14:textId="77777777" w:rsidR="00527D54" w:rsidRPr="00F12032" w:rsidRDefault="00941260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right="243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Involve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colleagues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others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generating ideas,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recommendations</w:t>
            </w:r>
            <w:proofErr w:type="gramEnd"/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solutions.</w:t>
            </w:r>
          </w:p>
          <w:p w14:paraId="28D065F2" w14:textId="77777777" w:rsidR="00527D54" w:rsidRPr="00F12032" w:rsidRDefault="00941260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right="422" w:firstLine="0"/>
              <w:rPr>
                <w:rFonts w:ascii="Seaford" w:hAnsi="Seaford"/>
                <w:sz w:val="20"/>
              </w:rPr>
            </w:pP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Recognise</w:t>
            </w:r>
            <w:proofErr w:type="spellEnd"/>
            <w:r w:rsidRPr="00F12032">
              <w:rPr>
                <w:rFonts w:ascii="Seaford" w:hAnsi="Seaford"/>
                <w:color w:val="585858"/>
                <w:sz w:val="20"/>
              </w:rPr>
              <w:t xml:space="preserve"> innovative thinking,</w:t>
            </w:r>
            <w:r w:rsidRPr="00F12032">
              <w:rPr>
                <w:rFonts w:ascii="Seaford" w:hAnsi="Seaford"/>
                <w:color w:val="585858"/>
                <w:spacing w:val="-69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creativity and calculated risk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taking</w:t>
            </w:r>
          </w:p>
          <w:p w14:paraId="5DE3C3AA" w14:textId="77777777" w:rsidR="00527D54" w:rsidRPr="00F12032" w:rsidRDefault="00941260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"/>
              <w:ind w:right="106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Anticipate obstacles, adapt team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priorities,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develop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alternative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plans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and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solutions.</w:t>
            </w:r>
          </w:p>
        </w:tc>
        <w:tc>
          <w:tcPr>
            <w:tcW w:w="3959" w:type="dxa"/>
          </w:tcPr>
          <w:p w14:paraId="05D626EE" w14:textId="77777777" w:rsidR="00527D54" w:rsidRPr="00F12032" w:rsidRDefault="00941260">
            <w:pPr>
              <w:pStyle w:val="TableParagraph"/>
              <w:ind w:left="109"/>
              <w:rPr>
                <w:rFonts w:ascii="Seaford" w:hAnsi="Seaford"/>
                <w:i/>
                <w:sz w:val="20"/>
              </w:rPr>
            </w:pPr>
            <w:r w:rsidRPr="00F12032">
              <w:rPr>
                <w:rFonts w:ascii="Seaford" w:hAnsi="Seaford"/>
                <w:i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i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ability</w:t>
            </w:r>
            <w:r w:rsidRPr="00F12032">
              <w:rPr>
                <w:rFonts w:ascii="Seaford" w:hAnsi="Seaford"/>
                <w:i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i/>
                <w:color w:val="585858"/>
                <w:sz w:val="20"/>
              </w:rPr>
              <w:t>to</w:t>
            </w:r>
          </w:p>
          <w:p w14:paraId="03A02798" w14:textId="77777777" w:rsidR="00527D54" w:rsidRPr="00F12032" w:rsidRDefault="0094126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2"/>
              <w:ind w:right="333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Respond flexibly to changing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circumstances, priorities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deadlines</w:t>
            </w:r>
            <w:r w:rsidRPr="00F12032">
              <w:rPr>
                <w:rFonts w:ascii="Seaford" w:hAnsi="Seaford"/>
                <w:color w:val="585858"/>
                <w:spacing w:val="-6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including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through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review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work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practices.</w:t>
            </w:r>
          </w:p>
          <w:p w14:paraId="321BAF5D" w14:textId="77777777" w:rsidR="00527D54" w:rsidRPr="00F12032" w:rsidRDefault="0094126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167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Display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creativity,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experiment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with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new approaches and demonstrate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openness to changing existing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practice.</w:t>
            </w:r>
          </w:p>
          <w:p w14:paraId="6B233EA7" w14:textId="77777777" w:rsidR="00527D54" w:rsidRPr="00F12032" w:rsidRDefault="0094126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240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Maintain focus on priorities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deliverables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face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pressure,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or when things do not go according</w:t>
            </w:r>
            <w:r w:rsidRPr="00F12032">
              <w:rPr>
                <w:rFonts w:ascii="Seaford" w:hAnsi="Seaford"/>
                <w:color w:val="585858"/>
                <w:spacing w:val="-68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plan.</w:t>
            </w:r>
          </w:p>
          <w:p w14:paraId="42276B87" w14:textId="77777777" w:rsidR="00527D54" w:rsidRPr="00F12032" w:rsidRDefault="0094126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171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Demonstrate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flexibility,</w:t>
            </w:r>
            <w:r w:rsidRPr="00F12032">
              <w:rPr>
                <w:rFonts w:ascii="Seaford" w:hAnsi="Seaford"/>
                <w:color w:val="585858"/>
                <w:spacing w:val="-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developing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alternate plans in rapidly changing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 xml:space="preserve">situations, </w:t>
            </w:r>
            <w:proofErr w:type="gramStart"/>
            <w:r w:rsidRPr="00F12032">
              <w:rPr>
                <w:rFonts w:ascii="Seaford" w:hAnsi="Seaford"/>
                <w:color w:val="585858"/>
                <w:sz w:val="20"/>
              </w:rPr>
              <w:t>uncertainty</w:t>
            </w:r>
            <w:proofErr w:type="gramEnd"/>
            <w:r w:rsidRPr="00F12032">
              <w:rPr>
                <w:rFonts w:ascii="Seaford" w:hAnsi="Seaford"/>
                <w:color w:val="585858"/>
                <w:sz w:val="20"/>
              </w:rPr>
              <w:t xml:space="preserve"> and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adversity.</w:t>
            </w:r>
          </w:p>
          <w:p w14:paraId="7D54F261" w14:textId="77777777" w:rsidR="00527D54" w:rsidRPr="00F12032" w:rsidRDefault="0094126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129" w:firstLine="0"/>
              <w:rPr>
                <w:rFonts w:ascii="Seaford" w:hAnsi="Seaford"/>
                <w:sz w:val="20"/>
              </w:rPr>
            </w:pPr>
            <w:proofErr w:type="spellStart"/>
            <w:r w:rsidRPr="00F12032">
              <w:rPr>
                <w:rFonts w:ascii="Seaford" w:hAnsi="Seaford"/>
                <w:color w:val="585858"/>
                <w:sz w:val="20"/>
              </w:rPr>
              <w:t>Analyse</w:t>
            </w:r>
            <w:proofErr w:type="spellEnd"/>
            <w:r w:rsidRPr="00F12032">
              <w:rPr>
                <w:rFonts w:ascii="Seaford" w:hAnsi="Seaford"/>
                <w:color w:val="585858"/>
                <w:sz w:val="20"/>
              </w:rPr>
              <w:t xml:space="preserve"> and exercise judgment in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challenging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situations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in</w:t>
            </w:r>
            <w:r w:rsidRPr="00F12032">
              <w:rPr>
                <w:rFonts w:ascii="Seaford" w:hAnsi="Seaford"/>
                <w:color w:val="585858"/>
                <w:spacing w:val="-3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the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absence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of specific</w:t>
            </w:r>
            <w:r w:rsidRPr="00F12032">
              <w:rPr>
                <w:rFonts w:ascii="Seaford" w:hAnsi="Seaford"/>
                <w:color w:val="585858"/>
                <w:spacing w:val="-2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guidance.</w:t>
            </w:r>
          </w:p>
          <w:p w14:paraId="3EE3795C" w14:textId="77777777" w:rsidR="00527D54" w:rsidRPr="00F12032" w:rsidRDefault="0094126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474" w:firstLine="0"/>
              <w:rPr>
                <w:rFonts w:ascii="Seaford" w:hAnsi="Seaford"/>
                <w:sz w:val="20"/>
              </w:rPr>
            </w:pPr>
            <w:r w:rsidRPr="00F12032">
              <w:rPr>
                <w:rFonts w:ascii="Seaford" w:hAnsi="Seaford"/>
                <w:color w:val="585858"/>
                <w:sz w:val="20"/>
              </w:rPr>
              <w:t>Manage</w:t>
            </w:r>
            <w:r w:rsidRPr="00F12032">
              <w:rPr>
                <w:rFonts w:ascii="Seaford" w:hAnsi="Seaford"/>
                <w:color w:val="585858"/>
                <w:spacing w:val="-5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personal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frustrations</w:t>
            </w:r>
            <w:r w:rsidRPr="00F12032">
              <w:rPr>
                <w:rFonts w:ascii="Seaford" w:hAnsi="Seaford"/>
                <w:color w:val="585858"/>
                <w:spacing w:val="-4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to</w:t>
            </w:r>
            <w:r w:rsidRPr="00F12032">
              <w:rPr>
                <w:rFonts w:ascii="Seaford" w:hAnsi="Seaford"/>
                <w:color w:val="585858"/>
                <w:spacing w:val="-67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avoid</w:t>
            </w:r>
            <w:r w:rsidRPr="00F12032">
              <w:rPr>
                <w:rFonts w:ascii="Seaford" w:hAnsi="Seaford"/>
                <w:color w:val="585858"/>
                <w:spacing w:val="-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potential</w:t>
            </w:r>
            <w:r w:rsidRPr="00F12032">
              <w:rPr>
                <w:rFonts w:ascii="Seaford" w:hAnsi="Seaford"/>
                <w:color w:val="585858"/>
                <w:spacing w:val="1"/>
                <w:sz w:val="20"/>
              </w:rPr>
              <w:t xml:space="preserve"> </w:t>
            </w:r>
            <w:r w:rsidRPr="00F12032">
              <w:rPr>
                <w:rFonts w:ascii="Seaford" w:hAnsi="Seaford"/>
                <w:color w:val="585858"/>
                <w:sz w:val="20"/>
              </w:rPr>
              <w:t>conflict.</w:t>
            </w:r>
          </w:p>
        </w:tc>
      </w:tr>
    </w:tbl>
    <w:p w14:paraId="00B40AB4" w14:textId="77777777" w:rsidR="00941260" w:rsidRPr="00F12032" w:rsidRDefault="00941260">
      <w:pPr>
        <w:rPr>
          <w:rFonts w:ascii="Seaford" w:hAnsi="Seaford"/>
        </w:rPr>
      </w:pPr>
    </w:p>
    <w:sectPr w:rsidR="00941260" w:rsidRPr="00F12032">
      <w:pgSz w:w="16850" w:h="11900" w:orient="landscape"/>
      <w:pgMar w:top="1100" w:right="10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9552" w14:textId="77777777" w:rsidR="00BC206A" w:rsidRDefault="00BC206A" w:rsidP="00C170C4">
      <w:r>
        <w:separator/>
      </w:r>
    </w:p>
  </w:endnote>
  <w:endnote w:type="continuationSeparator" w:id="0">
    <w:p w14:paraId="5C0D45E7" w14:textId="77777777" w:rsidR="00BC206A" w:rsidRDefault="00BC206A" w:rsidP="00C1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ford">
    <w:panose1 w:val="020B0502030303020204"/>
    <w:charset w:val="00"/>
    <w:family w:val="swiss"/>
    <w:pitch w:val="variable"/>
    <w:sig w:usb0="80000003" w:usb1="00000001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140F" w14:textId="77777777" w:rsidR="00C170C4" w:rsidRDefault="00C17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D801" w14:textId="77777777" w:rsidR="00C170C4" w:rsidRDefault="00C17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AB88" w14:textId="77777777" w:rsidR="00C170C4" w:rsidRDefault="00C17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24EA" w14:textId="77777777" w:rsidR="00BC206A" w:rsidRDefault="00BC206A" w:rsidP="00C170C4">
      <w:r>
        <w:separator/>
      </w:r>
    </w:p>
  </w:footnote>
  <w:footnote w:type="continuationSeparator" w:id="0">
    <w:p w14:paraId="35FBE1F0" w14:textId="77777777" w:rsidR="00BC206A" w:rsidRDefault="00BC206A" w:rsidP="00C1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0693" w14:textId="77777777" w:rsidR="00C170C4" w:rsidRDefault="00C17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C655" w14:textId="77777777" w:rsidR="00C170C4" w:rsidRDefault="00C17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486E" w14:textId="77777777" w:rsidR="00C170C4" w:rsidRDefault="00C17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D67"/>
    <w:multiLevelType w:val="hybridMultilevel"/>
    <w:tmpl w:val="C24EBBDE"/>
    <w:lvl w:ilvl="0" w:tplc="A66ACA54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A2E848CE">
      <w:numFmt w:val="bullet"/>
      <w:lvlText w:val="•"/>
      <w:lvlJc w:val="left"/>
      <w:pPr>
        <w:ind w:left="449" w:hanging="161"/>
      </w:pPr>
      <w:rPr>
        <w:rFonts w:hint="default"/>
        <w:lang w:val="en-US" w:eastAsia="en-US" w:bidi="ar-SA"/>
      </w:rPr>
    </w:lvl>
    <w:lvl w:ilvl="2" w:tplc="7A941B0E">
      <w:numFmt w:val="bullet"/>
      <w:lvlText w:val="•"/>
      <w:lvlJc w:val="left"/>
      <w:pPr>
        <w:ind w:left="798" w:hanging="161"/>
      </w:pPr>
      <w:rPr>
        <w:rFonts w:hint="default"/>
        <w:lang w:val="en-US" w:eastAsia="en-US" w:bidi="ar-SA"/>
      </w:rPr>
    </w:lvl>
    <w:lvl w:ilvl="3" w:tplc="301AC494">
      <w:numFmt w:val="bullet"/>
      <w:lvlText w:val="•"/>
      <w:lvlJc w:val="left"/>
      <w:pPr>
        <w:ind w:left="1147" w:hanging="161"/>
      </w:pPr>
      <w:rPr>
        <w:rFonts w:hint="default"/>
        <w:lang w:val="en-US" w:eastAsia="en-US" w:bidi="ar-SA"/>
      </w:rPr>
    </w:lvl>
    <w:lvl w:ilvl="4" w:tplc="012A1FD2">
      <w:numFmt w:val="bullet"/>
      <w:lvlText w:val="•"/>
      <w:lvlJc w:val="left"/>
      <w:pPr>
        <w:ind w:left="1496" w:hanging="161"/>
      </w:pPr>
      <w:rPr>
        <w:rFonts w:hint="default"/>
        <w:lang w:val="en-US" w:eastAsia="en-US" w:bidi="ar-SA"/>
      </w:rPr>
    </w:lvl>
    <w:lvl w:ilvl="5" w:tplc="25349516">
      <w:numFmt w:val="bullet"/>
      <w:lvlText w:val="•"/>
      <w:lvlJc w:val="left"/>
      <w:pPr>
        <w:ind w:left="1845" w:hanging="161"/>
      </w:pPr>
      <w:rPr>
        <w:rFonts w:hint="default"/>
        <w:lang w:val="en-US" w:eastAsia="en-US" w:bidi="ar-SA"/>
      </w:rPr>
    </w:lvl>
    <w:lvl w:ilvl="6" w:tplc="082837F0">
      <w:numFmt w:val="bullet"/>
      <w:lvlText w:val="•"/>
      <w:lvlJc w:val="left"/>
      <w:pPr>
        <w:ind w:left="2194" w:hanging="161"/>
      </w:pPr>
      <w:rPr>
        <w:rFonts w:hint="default"/>
        <w:lang w:val="en-US" w:eastAsia="en-US" w:bidi="ar-SA"/>
      </w:rPr>
    </w:lvl>
    <w:lvl w:ilvl="7" w:tplc="553A1E58">
      <w:numFmt w:val="bullet"/>
      <w:lvlText w:val="•"/>
      <w:lvlJc w:val="left"/>
      <w:pPr>
        <w:ind w:left="2543" w:hanging="161"/>
      </w:pPr>
      <w:rPr>
        <w:rFonts w:hint="default"/>
        <w:lang w:val="en-US" w:eastAsia="en-US" w:bidi="ar-SA"/>
      </w:rPr>
    </w:lvl>
    <w:lvl w:ilvl="8" w:tplc="858CDF48">
      <w:numFmt w:val="bullet"/>
      <w:lvlText w:val="•"/>
      <w:lvlJc w:val="left"/>
      <w:pPr>
        <w:ind w:left="2892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0B210F7C"/>
    <w:multiLevelType w:val="hybridMultilevel"/>
    <w:tmpl w:val="635883C0"/>
    <w:lvl w:ilvl="0" w:tplc="E3B88DE0">
      <w:numFmt w:val="bullet"/>
      <w:lvlText w:val="-"/>
      <w:lvlJc w:val="left"/>
      <w:pPr>
        <w:ind w:left="109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4052F94C">
      <w:numFmt w:val="bullet"/>
      <w:lvlText w:val="•"/>
      <w:lvlJc w:val="left"/>
      <w:pPr>
        <w:ind w:left="484" w:hanging="161"/>
      </w:pPr>
      <w:rPr>
        <w:rFonts w:hint="default"/>
        <w:lang w:val="en-US" w:eastAsia="en-US" w:bidi="ar-SA"/>
      </w:rPr>
    </w:lvl>
    <w:lvl w:ilvl="2" w:tplc="5A7C9D58">
      <w:numFmt w:val="bullet"/>
      <w:lvlText w:val="•"/>
      <w:lvlJc w:val="left"/>
      <w:pPr>
        <w:ind w:left="869" w:hanging="161"/>
      </w:pPr>
      <w:rPr>
        <w:rFonts w:hint="default"/>
        <w:lang w:val="en-US" w:eastAsia="en-US" w:bidi="ar-SA"/>
      </w:rPr>
    </w:lvl>
    <w:lvl w:ilvl="3" w:tplc="A58ED336">
      <w:numFmt w:val="bullet"/>
      <w:lvlText w:val="•"/>
      <w:lvlJc w:val="left"/>
      <w:pPr>
        <w:ind w:left="1254" w:hanging="161"/>
      </w:pPr>
      <w:rPr>
        <w:rFonts w:hint="default"/>
        <w:lang w:val="en-US" w:eastAsia="en-US" w:bidi="ar-SA"/>
      </w:rPr>
    </w:lvl>
    <w:lvl w:ilvl="4" w:tplc="7228E462">
      <w:numFmt w:val="bullet"/>
      <w:lvlText w:val="•"/>
      <w:lvlJc w:val="left"/>
      <w:pPr>
        <w:ind w:left="1639" w:hanging="161"/>
      </w:pPr>
      <w:rPr>
        <w:rFonts w:hint="default"/>
        <w:lang w:val="en-US" w:eastAsia="en-US" w:bidi="ar-SA"/>
      </w:rPr>
    </w:lvl>
    <w:lvl w:ilvl="5" w:tplc="3386F33E">
      <w:numFmt w:val="bullet"/>
      <w:lvlText w:val="•"/>
      <w:lvlJc w:val="left"/>
      <w:pPr>
        <w:ind w:left="2024" w:hanging="161"/>
      </w:pPr>
      <w:rPr>
        <w:rFonts w:hint="default"/>
        <w:lang w:val="en-US" w:eastAsia="en-US" w:bidi="ar-SA"/>
      </w:rPr>
    </w:lvl>
    <w:lvl w:ilvl="6" w:tplc="2A988816">
      <w:numFmt w:val="bullet"/>
      <w:lvlText w:val="•"/>
      <w:lvlJc w:val="left"/>
      <w:pPr>
        <w:ind w:left="2409" w:hanging="161"/>
      </w:pPr>
      <w:rPr>
        <w:rFonts w:hint="default"/>
        <w:lang w:val="en-US" w:eastAsia="en-US" w:bidi="ar-SA"/>
      </w:rPr>
    </w:lvl>
    <w:lvl w:ilvl="7" w:tplc="1F3E101A">
      <w:numFmt w:val="bullet"/>
      <w:lvlText w:val="•"/>
      <w:lvlJc w:val="left"/>
      <w:pPr>
        <w:ind w:left="2794" w:hanging="161"/>
      </w:pPr>
      <w:rPr>
        <w:rFonts w:hint="default"/>
        <w:lang w:val="en-US" w:eastAsia="en-US" w:bidi="ar-SA"/>
      </w:rPr>
    </w:lvl>
    <w:lvl w:ilvl="8" w:tplc="F104A716">
      <w:numFmt w:val="bullet"/>
      <w:lvlText w:val="•"/>
      <w:lvlJc w:val="left"/>
      <w:pPr>
        <w:ind w:left="3179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12B30492"/>
    <w:multiLevelType w:val="hybridMultilevel"/>
    <w:tmpl w:val="FB0C8020"/>
    <w:lvl w:ilvl="0" w:tplc="A9A4884E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6B6C6F"/>
        <w:w w:val="99"/>
        <w:sz w:val="20"/>
        <w:szCs w:val="20"/>
        <w:lang w:val="en-US" w:eastAsia="en-US" w:bidi="ar-SA"/>
      </w:rPr>
    </w:lvl>
    <w:lvl w:ilvl="1" w:tplc="C07A8F4A"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 w:tplc="9B465B44">
      <w:numFmt w:val="bullet"/>
      <w:lvlText w:val="•"/>
      <w:lvlJc w:val="left"/>
      <w:pPr>
        <w:ind w:left="834" w:hanging="161"/>
      </w:pPr>
      <w:rPr>
        <w:rFonts w:hint="default"/>
        <w:lang w:val="en-US" w:eastAsia="en-US" w:bidi="ar-SA"/>
      </w:rPr>
    </w:lvl>
    <w:lvl w:ilvl="3" w:tplc="B7E2FA56">
      <w:numFmt w:val="bullet"/>
      <w:lvlText w:val="•"/>
      <w:lvlJc w:val="left"/>
      <w:pPr>
        <w:ind w:left="1201" w:hanging="161"/>
      </w:pPr>
      <w:rPr>
        <w:rFonts w:hint="default"/>
        <w:lang w:val="en-US" w:eastAsia="en-US" w:bidi="ar-SA"/>
      </w:rPr>
    </w:lvl>
    <w:lvl w:ilvl="4" w:tplc="36DE2940">
      <w:numFmt w:val="bullet"/>
      <w:lvlText w:val="•"/>
      <w:lvlJc w:val="left"/>
      <w:pPr>
        <w:ind w:left="1568" w:hanging="161"/>
      </w:pPr>
      <w:rPr>
        <w:rFonts w:hint="default"/>
        <w:lang w:val="en-US" w:eastAsia="en-US" w:bidi="ar-SA"/>
      </w:rPr>
    </w:lvl>
    <w:lvl w:ilvl="5" w:tplc="02889EC2">
      <w:numFmt w:val="bullet"/>
      <w:lvlText w:val="•"/>
      <w:lvlJc w:val="left"/>
      <w:pPr>
        <w:ind w:left="1935" w:hanging="161"/>
      </w:pPr>
      <w:rPr>
        <w:rFonts w:hint="default"/>
        <w:lang w:val="en-US" w:eastAsia="en-US" w:bidi="ar-SA"/>
      </w:rPr>
    </w:lvl>
    <w:lvl w:ilvl="6" w:tplc="03BEDD8C">
      <w:numFmt w:val="bullet"/>
      <w:lvlText w:val="•"/>
      <w:lvlJc w:val="left"/>
      <w:pPr>
        <w:ind w:left="2302" w:hanging="161"/>
      </w:pPr>
      <w:rPr>
        <w:rFonts w:hint="default"/>
        <w:lang w:val="en-US" w:eastAsia="en-US" w:bidi="ar-SA"/>
      </w:rPr>
    </w:lvl>
    <w:lvl w:ilvl="7" w:tplc="C15C83E8">
      <w:numFmt w:val="bullet"/>
      <w:lvlText w:val="•"/>
      <w:lvlJc w:val="left"/>
      <w:pPr>
        <w:ind w:left="2669" w:hanging="161"/>
      </w:pPr>
      <w:rPr>
        <w:rFonts w:hint="default"/>
        <w:lang w:val="en-US" w:eastAsia="en-US" w:bidi="ar-SA"/>
      </w:rPr>
    </w:lvl>
    <w:lvl w:ilvl="8" w:tplc="04E87B46">
      <w:numFmt w:val="bullet"/>
      <w:lvlText w:val="•"/>
      <w:lvlJc w:val="left"/>
      <w:pPr>
        <w:ind w:left="3036" w:hanging="161"/>
      </w:pPr>
      <w:rPr>
        <w:rFonts w:hint="default"/>
        <w:lang w:val="en-US" w:eastAsia="en-US" w:bidi="ar-SA"/>
      </w:rPr>
    </w:lvl>
  </w:abstractNum>
  <w:abstractNum w:abstractNumId="3" w15:restartNumberingAfterBreak="0">
    <w:nsid w:val="14511B31"/>
    <w:multiLevelType w:val="hybridMultilevel"/>
    <w:tmpl w:val="A17A642E"/>
    <w:lvl w:ilvl="0" w:tplc="C8FE503C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73A63B1A">
      <w:numFmt w:val="bullet"/>
      <w:lvlText w:val="•"/>
      <w:lvlJc w:val="left"/>
      <w:pPr>
        <w:ind w:left="449" w:hanging="161"/>
      </w:pPr>
      <w:rPr>
        <w:rFonts w:hint="default"/>
        <w:lang w:val="en-US" w:eastAsia="en-US" w:bidi="ar-SA"/>
      </w:rPr>
    </w:lvl>
    <w:lvl w:ilvl="2" w:tplc="A524F7C8">
      <w:numFmt w:val="bullet"/>
      <w:lvlText w:val="•"/>
      <w:lvlJc w:val="left"/>
      <w:pPr>
        <w:ind w:left="798" w:hanging="161"/>
      </w:pPr>
      <w:rPr>
        <w:rFonts w:hint="default"/>
        <w:lang w:val="en-US" w:eastAsia="en-US" w:bidi="ar-SA"/>
      </w:rPr>
    </w:lvl>
    <w:lvl w:ilvl="3" w:tplc="723E56B8">
      <w:numFmt w:val="bullet"/>
      <w:lvlText w:val="•"/>
      <w:lvlJc w:val="left"/>
      <w:pPr>
        <w:ind w:left="1147" w:hanging="161"/>
      </w:pPr>
      <w:rPr>
        <w:rFonts w:hint="default"/>
        <w:lang w:val="en-US" w:eastAsia="en-US" w:bidi="ar-SA"/>
      </w:rPr>
    </w:lvl>
    <w:lvl w:ilvl="4" w:tplc="3A3C995A">
      <w:numFmt w:val="bullet"/>
      <w:lvlText w:val="•"/>
      <w:lvlJc w:val="left"/>
      <w:pPr>
        <w:ind w:left="1496" w:hanging="161"/>
      </w:pPr>
      <w:rPr>
        <w:rFonts w:hint="default"/>
        <w:lang w:val="en-US" w:eastAsia="en-US" w:bidi="ar-SA"/>
      </w:rPr>
    </w:lvl>
    <w:lvl w:ilvl="5" w:tplc="7D989218">
      <w:numFmt w:val="bullet"/>
      <w:lvlText w:val="•"/>
      <w:lvlJc w:val="left"/>
      <w:pPr>
        <w:ind w:left="1845" w:hanging="161"/>
      </w:pPr>
      <w:rPr>
        <w:rFonts w:hint="default"/>
        <w:lang w:val="en-US" w:eastAsia="en-US" w:bidi="ar-SA"/>
      </w:rPr>
    </w:lvl>
    <w:lvl w:ilvl="6" w:tplc="3C806010">
      <w:numFmt w:val="bullet"/>
      <w:lvlText w:val="•"/>
      <w:lvlJc w:val="left"/>
      <w:pPr>
        <w:ind w:left="2194" w:hanging="161"/>
      </w:pPr>
      <w:rPr>
        <w:rFonts w:hint="default"/>
        <w:lang w:val="en-US" w:eastAsia="en-US" w:bidi="ar-SA"/>
      </w:rPr>
    </w:lvl>
    <w:lvl w:ilvl="7" w:tplc="D7A8C172">
      <w:numFmt w:val="bullet"/>
      <w:lvlText w:val="•"/>
      <w:lvlJc w:val="left"/>
      <w:pPr>
        <w:ind w:left="2543" w:hanging="161"/>
      </w:pPr>
      <w:rPr>
        <w:rFonts w:hint="default"/>
        <w:lang w:val="en-US" w:eastAsia="en-US" w:bidi="ar-SA"/>
      </w:rPr>
    </w:lvl>
    <w:lvl w:ilvl="8" w:tplc="BDB6738A">
      <w:numFmt w:val="bullet"/>
      <w:lvlText w:val="•"/>
      <w:lvlJc w:val="left"/>
      <w:pPr>
        <w:ind w:left="2892" w:hanging="161"/>
      </w:pPr>
      <w:rPr>
        <w:rFonts w:hint="default"/>
        <w:lang w:val="en-US" w:eastAsia="en-US" w:bidi="ar-SA"/>
      </w:rPr>
    </w:lvl>
  </w:abstractNum>
  <w:abstractNum w:abstractNumId="4" w15:restartNumberingAfterBreak="0">
    <w:nsid w:val="20576097"/>
    <w:multiLevelType w:val="hybridMultilevel"/>
    <w:tmpl w:val="A3F8F430"/>
    <w:lvl w:ilvl="0" w:tplc="85A69E88">
      <w:numFmt w:val="bullet"/>
      <w:lvlText w:val="-"/>
      <w:lvlJc w:val="left"/>
      <w:pPr>
        <w:ind w:left="109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75A846DE">
      <w:numFmt w:val="bullet"/>
      <w:lvlText w:val="•"/>
      <w:lvlJc w:val="left"/>
      <w:pPr>
        <w:ind w:left="484" w:hanging="161"/>
      </w:pPr>
      <w:rPr>
        <w:rFonts w:hint="default"/>
        <w:lang w:val="en-US" w:eastAsia="en-US" w:bidi="ar-SA"/>
      </w:rPr>
    </w:lvl>
    <w:lvl w:ilvl="2" w:tplc="30768498">
      <w:numFmt w:val="bullet"/>
      <w:lvlText w:val="•"/>
      <w:lvlJc w:val="left"/>
      <w:pPr>
        <w:ind w:left="869" w:hanging="161"/>
      </w:pPr>
      <w:rPr>
        <w:rFonts w:hint="default"/>
        <w:lang w:val="en-US" w:eastAsia="en-US" w:bidi="ar-SA"/>
      </w:rPr>
    </w:lvl>
    <w:lvl w:ilvl="3" w:tplc="3E7454BA">
      <w:numFmt w:val="bullet"/>
      <w:lvlText w:val="•"/>
      <w:lvlJc w:val="left"/>
      <w:pPr>
        <w:ind w:left="1254" w:hanging="161"/>
      </w:pPr>
      <w:rPr>
        <w:rFonts w:hint="default"/>
        <w:lang w:val="en-US" w:eastAsia="en-US" w:bidi="ar-SA"/>
      </w:rPr>
    </w:lvl>
    <w:lvl w:ilvl="4" w:tplc="D400AA0E">
      <w:numFmt w:val="bullet"/>
      <w:lvlText w:val="•"/>
      <w:lvlJc w:val="left"/>
      <w:pPr>
        <w:ind w:left="1639" w:hanging="161"/>
      </w:pPr>
      <w:rPr>
        <w:rFonts w:hint="default"/>
        <w:lang w:val="en-US" w:eastAsia="en-US" w:bidi="ar-SA"/>
      </w:rPr>
    </w:lvl>
    <w:lvl w:ilvl="5" w:tplc="45FE9D58">
      <w:numFmt w:val="bullet"/>
      <w:lvlText w:val="•"/>
      <w:lvlJc w:val="left"/>
      <w:pPr>
        <w:ind w:left="2024" w:hanging="161"/>
      </w:pPr>
      <w:rPr>
        <w:rFonts w:hint="default"/>
        <w:lang w:val="en-US" w:eastAsia="en-US" w:bidi="ar-SA"/>
      </w:rPr>
    </w:lvl>
    <w:lvl w:ilvl="6" w:tplc="A1D03B48">
      <w:numFmt w:val="bullet"/>
      <w:lvlText w:val="•"/>
      <w:lvlJc w:val="left"/>
      <w:pPr>
        <w:ind w:left="2409" w:hanging="161"/>
      </w:pPr>
      <w:rPr>
        <w:rFonts w:hint="default"/>
        <w:lang w:val="en-US" w:eastAsia="en-US" w:bidi="ar-SA"/>
      </w:rPr>
    </w:lvl>
    <w:lvl w:ilvl="7" w:tplc="9A94C628">
      <w:numFmt w:val="bullet"/>
      <w:lvlText w:val="•"/>
      <w:lvlJc w:val="left"/>
      <w:pPr>
        <w:ind w:left="2794" w:hanging="161"/>
      </w:pPr>
      <w:rPr>
        <w:rFonts w:hint="default"/>
        <w:lang w:val="en-US" w:eastAsia="en-US" w:bidi="ar-SA"/>
      </w:rPr>
    </w:lvl>
    <w:lvl w:ilvl="8" w:tplc="9AE60D1C">
      <w:numFmt w:val="bullet"/>
      <w:lvlText w:val="•"/>
      <w:lvlJc w:val="left"/>
      <w:pPr>
        <w:ind w:left="3179" w:hanging="161"/>
      </w:pPr>
      <w:rPr>
        <w:rFonts w:hint="default"/>
        <w:lang w:val="en-US" w:eastAsia="en-US" w:bidi="ar-SA"/>
      </w:rPr>
    </w:lvl>
  </w:abstractNum>
  <w:abstractNum w:abstractNumId="5" w15:restartNumberingAfterBreak="0">
    <w:nsid w:val="242C5228"/>
    <w:multiLevelType w:val="hybridMultilevel"/>
    <w:tmpl w:val="309A0D14"/>
    <w:lvl w:ilvl="0" w:tplc="F50EA35A">
      <w:numFmt w:val="bullet"/>
      <w:lvlText w:val="-"/>
      <w:lvlJc w:val="left"/>
      <w:pPr>
        <w:ind w:left="109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56580038">
      <w:numFmt w:val="bullet"/>
      <w:lvlText w:val="•"/>
      <w:lvlJc w:val="left"/>
      <w:pPr>
        <w:ind w:left="484" w:hanging="161"/>
      </w:pPr>
      <w:rPr>
        <w:rFonts w:hint="default"/>
        <w:lang w:val="en-US" w:eastAsia="en-US" w:bidi="ar-SA"/>
      </w:rPr>
    </w:lvl>
    <w:lvl w:ilvl="2" w:tplc="B24CAA3C">
      <w:numFmt w:val="bullet"/>
      <w:lvlText w:val="•"/>
      <w:lvlJc w:val="left"/>
      <w:pPr>
        <w:ind w:left="869" w:hanging="161"/>
      </w:pPr>
      <w:rPr>
        <w:rFonts w:hint="default"/>
        <w:lang w:val="en-US" w:eastAsia="en-US" w:bidi="ar-SA"/>
      </w:rPr>
    </w:lvl>
    <w:lvl w:ilvl="3" w:tplc="5CE8C586">
      <w:numFmt w:val="bullet"/>
      <w:lvlText w:val="•"/>
      <w:lvlJc w:val="left"/>
      <w:pPr>
        <w:ind w:left="1254" w:hanging="161"/>
      </w:pPr>
      <w:rPr>
        <w:rFonts w:hint="default"/>
        <w:lang w:val="en-US" w:eastAsia="en-US" w:bidi="ar-SA"/>
      </w:rPr>
    </w:lvl>
    <w:lvl w:ilvl="4" w:tplc="4CE2EB78">
      <w:numFmt w:val="bullet"/>
      <w:lvlText w:val="•"/>
      <w:lvlJc w:val="left"/>
      <w:pPr>
        <w:ind w:left="1639" w:hanging="161"/>
      </w:pPr>
      <w:rPr>
        <w:rFonts w:hint="default"/>
        <w:lang w:val="en-US" w:eastAsia="en-US" w:bidi="ar-SA"/>
      </w:rPr>
    </w:lvl>
    <w:lvl w:ilvl="5" w:tplc="E0E41034">
      <w:numFmt w:val="bullet"/>
      <w:lvlText w:val="•"/>
      <w:lvlJc w:val="left"/>
      <w:pPr>
        <w:ind w:left="2024" w:hanging="161"/>
      </w:pPr>
      <w:rPr>
        <w:rFonts w:hint="default"/>
        <w:lang w:val="en-US" w:eastAsia="en-US" w:bidi="ar-SA"/>
      </w:rPr>
    </w:lvl>
    <w:lvl w:ilvl="6" w:tplc="E33C3350">
      <w:numFmt w:val="bullet"/>
      <w:lvlText w:val="•"/>
      <w:lvlJc w:val="left"/>
      <w:pPr>
        <w:ind w:left="2409" w:hanging="161"/>
      </w:pPr>
      <w:rPr>
        <w:rFonts w:hint="default"/>
        <w:lang w:val="en-US" w:eastAsia="en-US" w:bidi="ar-SA"/>
      </w:rPr>
    </w:lvl>
    <w:lvl w:ilvl="7" w:tplc="0E2C09F8">
      <w:numFmt w:val="bullet"/>
      <w:lvlText w:val="•"/>
      <w:lvlJc w:val="left"/>
      <w:pPr>
        <w:ind w:left="2794" w:hanging="161"/>
      </w:pPr>
      <w:rPr>
        <w:rFonts w:hint="default"/>
        <w:lang w:val="en-US" w:eastAsia="en-US" w:bidi="ar-SA"/>
      </w:rPr>
    </w:lvl>
    <w:lvl w:ilvl="8" w:tplc="D5C0C022">
      <w:numFmt w:val="bullet"/>
      <w:lvlText w:val="•"/>
      <w:lvlJc w:val="left"/>
      <w:pPr>
        <w:ind w:left="3179" w:hanging="161"/>
      </w:pPr>
      <w:rPr>
        <w:rFonts w:hint="default"/>
        <w:lang w:val="en-US" w:eastAsia="en-US" w:bidi="ar-SA"/>
      </w:rPr>
    </w:lvl>
  </w:abstractNum>
  <w:abstractNum w:abstractNumId="6" w15:restartNumberingAfterBreak="0">
    <w:nsid w:val="2C6F6192"/>
    <w:multiLevelType w:val="hybridMultilevel"/>
    <w:tmpl w:val="B33A6D58"/>
    <w:lvl w:ilvl="0" w:tplc="37D8A92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AD68F6C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2" w:tplc="9920F0F2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3" w:tplc="28EAE922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4" w:tplc="4E6AD082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5" w:tplc="A2F41178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6" w:tplc="6B506DA6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ar-SA"/>
      </w:rPr>
    </w:lvl>
    <w:lvl w:ilvl="7" w:tplc="F814C606">
      <w:numFmt w:val="bullet"/>
      <w:lvlText w:val="•"/>
      <w:lvlJc w:val="left"/>
      <w:pPr>
        <w:ind w:left="10474" w:hanging="360"/>
      </w:pPr>
      <w:rPr>
        <w:rFonts w:hint="default"/>
        <w:lang w:val="en-US" w:eastAsia="en-US" w:bidi="ar-SA"/>
      </w:rPr>
    </w:lvl>
    <w:lvl w:ilvl="8" w:tplc="6F2C6022">
      <w:numFmt w:val="bullet"/>
      <w:lvlText w:val="•"/>
      <w:lvlJc w:val="left"/>
      <w:pPr>
        <w:ind w:left="118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1E7803"/>
    <w:multiLevelType w:val="hybridMultilevel"/>
    <w:tmpl w:val="C03E94F0"/>
    <w:lvl w:ilvl="0" w:tplc="35D0F956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07CC74DC"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 w:tplc="97A872A6">
      <w:numFmt w:val="bullet"/>
      <w:lvlText w:val="•"/>
      <w:lvlJc w:val="left"/>
      <w:pPr>
        <w:ind w:left="834" w:hanging="161"/>
      </w:pPr>
      <w:rPr>
        <w:rFonts w:hint="default"/>
        <w:lang w:val="en-US" w:eastAsia="en-US" w:bidi="ar-SA"/>
      </w:rPr>
    </w:lvl>
    <w:lvl w:ilvl="3" w:tplc="BAB8C726">
      <w:numFmt w:val="bullet"/>
      <w:lvlText w:val="•"/>
      <w:lvlJc w:val="left"/>
      <w:pPr>
        <w:ind w:left="1201" w:hanging="161"/>
      </w:pPr>
      <w:rPr>
        <w:rFonts w:hint="default"/>
        <w:lang w:val="en-US" w:eastAsia="en-US" w:bidi="ar-SA"/>
      </w:rPr>
    </w:lvl>
    <w:lvl w:ilvl="4" w:tplc="90DAA1A0">
      <w:numFmt w:val="bullet"/>
      <w:lvlText w:val="•"/>
      <w:lvlJc w:val="left"/>
      <w:pPr>
        <w:ind w:left="1568" w:hanging="161"/>
      </w:pPr>
      <w:rPr>
        <w:rFonts w:hint="default"/>
        <w:lang w:val="en-US" w:eastAsia="en-US" w:bidi="ar-SA"/>
      </w:rPr>
    </w:lvl>
    <w:lvl w:ilvl="5" w:tplc="294C8EE8">
      <w:numFmt w:val="bullet"/>
      <w:lvlText w:val="•"/>
      <w:lvlJc w:val="left"/>
      <w:pPr>
        <w:ind w:left="1935" w:hanging="161"/>
      </w:pPr>
      <w:rPr>
        <w:rFonts w:hint="default"/>
        <w:lang w:val="en-US" w:eastAsia="en-US" w:bidi="ar-SA"/>
      </w:rPr>
    </w:lvl>
    <w:lvl w:ilvl="6" w:tplc="E424CE54">
      <w:numFmt w:val="bullet"/>
      <w:lvlText w:val="•"/>
      <w:lvlJc w:val="left"/>
      <w:pPr>
        <w:ind w:left="2302" w:hanging="161"/>
      </w:pPr>
      <w:rPr>
        <w:rFonts w:hint="default"/>
        <w:lang w:val="en-US" w:eastAsia="en-US" w:bidi="ar-SA"/>
      </w:rPr>
    </w:lvl>
    <w:lvl w:ilvl="7" w:tplc="FECA52AE">
      <w:numFmt w:val="bullet"/>
      <w:lvlText w:val="•"/>
      <w:lvlJc w:val="left"/>
      <w:pPr>
        <w:ind w:left="2669" w:hanging="161"/>
      </w:pPr>
      <w:rPr>
        <w:rFonts w:hint="default"/>
        <w:lang w:val="en-US" w:eastAsia="en-US" w:bidi="ar-SA"/>
      </w:rPr>
    </w:lvl>
    <w:lvl w:ilvl="8" w:tplc="50FA07EE">
      <w:numFmt w:val="bullet"/>
      <w:lvlText w:val="•"/>
      <w:lvlJc w:val="left"/>
      <w:pPr>
        <w:ind w:left="3036" w:hanging="161"/>
      </w:pPr>
      <w:rPr>
        <w:rFonts w:hint="default"/>
        <w:lang w:val="en-US" w:eastAsia="en-US" w:bidi="ar-SA"/>
      </w:rPr>
    </w:lvl>
  </w:abstractNum>
  <w:abstractNum w:abstractNumId="8" w15:restartNumberingAfterBreak="0">
    <w:nsid w:val="368E2BFD"/>
    <w:multiLevelType w:val="hybridMultilevel"/>
    <w:tmpl w:val="834A3E9C"/>
    <w:lvl w:ilvl="0" w:tplc="3872FF28">
      <w:numFmt w:val="bullet"/>
      <w:lvlText w:val="-"/>
      <w:lvlJc w:val="left"/>
      <w:pPr>
        <w:ind w:left="108" w:hanging="23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46F0CFC0">
      <w:numFmt w:val="bullet"/>
      <w:lvlText w:val="•"/>
      <w:lvlJc w:val="left"/>
      <w:pPr>
        <w:ind w:left="449" w:hanging="231"/>
      </w:pPr>
      <w:rPr>
        <w:rFonts w:hint="default"/>
        <w:lang w:val="en-US" w:eastAsia="en-US" w:bidi="ar-SA"/>
      </w:rPr>
    </w:lvl>
    <w:lvl w:ilvl="2" w:tplc="92CE831C">
      <w:numFmt w:val="bullet"/>
      <w:lvlText w:val="•"/>
      <w:lvlJc w:val="left"/>
      <w:pPr>
        <w:ind w:left="798" w:hanging="231"/>
      </w:pPr>
      <w:rPr>
        <w:rFonts w:hint="default"/>
        <w:lang w:val="en-US" w:eastAsia="en-US" w:bidi="ar-SA"/>
      </w:rPr>
    </w:lvl>
    <w:lvl w:ilvl="3" w:tplc="2D5454C8">
      <w:numFmt w:val="bullet"/>
      <w:lvlText w:val="•"/>
      <w:lvlJc w:val="left"/>
      <w:pPr>
        <w:ind w:left="1147" w:hanging="231"/>
      </w:pPr>
      <w:rPr>
        <w:rFonts w:hint="default"/>
        <w:lang w:val="en-US" w:eastAsia="en-US" w:bidi="ar-SA"/>
      </w:rPr>
    </w:lvl>
    <w:lvl w:ilvl="4" w:tplc="0DA0FB40">
      <w:numFmt w:val="bullet"/>
      <w:lvlText w:val="•"/>
      <w:lvlJc w:val="left"/>
      <w:pPr>
        <w:ind w:left="1496" w:hanging="231"/>
      </w:pPr>
      <w:rPr>
        <w:rFonts w:hint="default"/>
        <w:lang w:val="en-US" w:eastAsia="en-US" w:bidi="ar-SA"/>
      </w:rPr>
    </w:lvl>
    <w:lvl w:ilvl="5" w:tplc="5E9CF8B4">
      <w:numFmt w:val="bullet"/>
      <w:lvlText w:val="•"/>
      <w:lvlJc w:val="left"/>
      <w:pPr>
        <w:ind w:left="1845" w:hanging="231"/>
      </w:pPr>
      <w:rPr>
        <w:rFonts w:hint="default"/>
        <w:lang w:val="en-US" w:eastAsia="en-US" w:bidi="ar-SA"/>
      </w:rPr>
    </w:lvl>
    <w:lvl w:ilvl="6" w:tplc="AAF4E9CE">
      <w:numFmt w:val="bullet"/>
      <w:lvlText w:val="•"/>
      <w:lvlJc w:val="left"/>
      <w:pPr>
        <w:ind w:left="2194" w:hanging="231"/>
      </w:pPr>
      <w:rPr>
        <w:rFonts w:hint="default"/>
        <w:lang w:val="en-US" w:eastAsia="en-US" w:bidi="ar-SA"/>
      </w:rPr>
    </w:lvl>
    <w:lvl w:ilvl="7" w:tplc="25FEFDA8">
      <w:numFmt w:val="bullet"/>
      <w:lvlText w:val="•"/>
      <w:lvlJc w:val="left"/>
      <w:pPr>
        <w:ind w:left="2543" w:hanging="231"/>
      </w:pPr>
      <w:rPr>
        <w:rFonts w:hint="default"/>
        <w:lang w:val="en-US" w:eastAsia="en-US" w:bidi="ar-SA"/>
      </w:rPr>
    </w:lvl>
    <w:lvl w:ilvl="8" w:tplc="DF2064CC">
      <w:numFmt w:val="bullet"/>
      <w:lvlText w:val="•"/>
      <w:lvlJc w:val="left"/>
      <w:pPr>
        <w:ind w:left="2892" w:hanging="231"/>
      </w:pPr>
      <w:rPr>
        <w:rFonts w:hint="default"/>
        <w:lang w:val="en-US" w:eastAsia="en-US" w:bidi="ar-SA"/>
      </w:rPr>
    </w:lvl>
  </w:abstractNum>
  <w:abstractNum w:abstractNumId="9" w15:restartNumberingAfterBreak="0">
    <w:nsid w:val="37CD68BE"/>
    <w:multiLevelType w:val="hybridMultilevel"/>
    <w:tmpl w:val="245E8A46"/>
    <w:lvl w:ilvl="0" w:tplc="267E18B8">
      <w:numFmt w:val="bullet"/>
      <w:lvlText w:val="-"/>
      <w:lvlJc w:val="left"/>
      <w:pPr>
        <w:ind w:left="109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AF528930">
      <w:numFmt w:val="bullet"/>
      <w:lvlText w:val="•"/>
      <w:lvlJc w:val="left"/>
      <w:pPr>
        <w:ind w:left="484" w:hanging="161"/>
      </w:pPr>
      <w:rPr>
        <w:rFonts w:hint="default"/>
        <w:lang w:val="en-US" w:eastAsia="en-US" w:bidi="ar-SA"/>
      </w:rPr>
    </w:lvl>
    <w:lvl w:ilvl="2" w:tplc="6B54DFB8">
      <w:numFmt w:val="bullet"/>
      <w:lvlText w:val="•"/>
      <w:lvlJc w:val="left"/>
      <w:pPr>
        <w:ind w:left="869" w:hanging="161"/>
      </w:pPr>
      <w:rPr>
        <w:rFonts w:hint="default"/>
        <w:lang w:val="en-US" w:eastAsia="en-US" w:bidi="ar-SA"/>
      </w:rPr>
    </w:lvl>
    <w:lvl w:ilvl="3" w:tplc="5188602E">
      <w:numFmt w:val="bullet"/>
      <w:lvlText w:val="•"/>
      <w:lvlJc w:val="left"/>
      <w:pPr>
        <w:ind w:left="1254" w:hanging="161"/>
      </w:pPr>
      <w:rPr>
        <w:rFonts w:hint="default"/>
        <w:lang w:val="en-US" w:eastAsia="en-US" w:bidi="ar-SA"/>
      </w:rPr>
    </w:lvl>
    <w:lvl w:ilvl="4" w:tplc="2B4687BE">
      <w:numFmt w:val="bullet"/>
      <w:lvlText w:val="•"/>
      <w:lvlJc w:val="left"/>
      <w:pPr>
        <w:ind w:left="1639" w:hanging="161"/>
      </w:pPr>
      <w:rPr>
        <w:rFonts w:hint="default"/>
        <w:lang w:val="en-US" w:eastAsia="en-US" w:bidi="ar-SA"/>
      </w:rPr>
    </w:lvl>
    <w:lvl w:ilvl="5" w:tplc="EF32F3CC">
      <w:numFmt w:val="bullet"/>
      <w:lvlText w:val="•"/>
      <w:lvlJc w:val="left"/>
      <w:pPr>
        <w:ind w:left="2024" w:hanging="161"/>
      </w:pPr>
      <w:rPr>
        <w:rFonts w:hint="default"/>
        <w:lang w:val="en-US" w:eastAsia="en-US" w:bidi="ar-SA"/>
      </w:rPr>
    </w:lvl>
    <w:lvl w:ilvl="6" w:tplc="9DE86CF4">
      <w:numFmt w:val="bullet"/>
      <w:lvlText w:val="•"/>
      <w:lvlJc w:val="left"/>
      <w:pPr>
        <w:ind w:left="2409" w:hanging="161"/>
      </w:pPr>
      <w:rPr>
        <w:rFonts w:hint="default"/>
        <w:lang w:val="en-US" w:eastAsia="en-US" w:bidi="ar-SA"/>
      </w:rPr>
    </w:lvl>
    <w:lvl w:ilvl="7" w:tplc="4A60D168">
      <w:numFmt w:val="bullet"/>
      <w:lvlText w:val="•"/>
      <w:lvlJc w:val="left"/>
      <w:pPr>
        <w:ind w:left="2794" w:hanging="161"/>
      </w:pPr>
      <w:rPr>
        <w:rFonts w:hint="default"/>
        <w:lang w:val="en-US" w:eastAsia="en-US" w:bidi="ar-SA"/>
      </w:rPr>
    </w:lvl>
    <w:lvl w:ilvl="8" w:tplc="1088773A">
      <w:numFmt w:val="bullet"/>
      <w:lvlText w:val="•"/>
      <w:lvlJc w:val="left"/>
      <w:pPr>
        <w:ind w:left="3179" w:hanging="161"/>
      </w:pPr>
      <w:rPr>
        <w:rFonts w:hint="default"/>
        <w:lang w:val="en-US" w:eastAsia="en-US" w:bidi="ar-SA"/>
      </w:rPr>
    </w:lvl>
  </w:abstractNum>
  <w:abstractNum w:abstractNumId="10" w15:restartNumberingAfterBreak="0">
    <w:nsid w:val="3B520229"/>
    <w:multiLevelType w:val="hybridMultilevel"/>
    <w:tmpl w:val="0C40300E"/>
    <w:lvl w:ilvl="0" w:tplc="FD38D252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393AE0FE">
      <w:numFmt w:val="bullet"/>
      <w:lvlText w:val="•"/>
      <w:lvlJc w:val="left"/>
      <w:pPr>
        <w:ind w:left="449" w:hanging="161"/>
      </w:pPr>
      <w:rPr>
        <w:rFonts w:hint="default"/>
        <w:lang w:val="en-US" w:eastAsia="en-US" w:bidi="ar-SA"/>
      </w:rPr>
    </w:lvl>
    <w:lvl w:ilvl="2" w:tplc="255EFD8E">
      <w:numFmt w:val="bullet"/>
      <w:lvlText w:val="•"/>
      <w:lvlJc w:val="left"/>
      <w:pPr>
        <w:ind w:left="798" w:hanging="161"/>
      </w:pPr>
      <w:rPr>
        <w:rFonts w:hint="default"/>
        <w:lang w:val="en-US" w:eastAsia="en-US" w:bidi="ar-SA"/>
      </w:rPr>
    </w:lvl>
    <w:lvl w:ilvl="3" w:tplc="E266F254">
      <w:numFmt w:val="bullet"/>
      <w:lvlText w:val="•"/>
      <w:lvlJc w:val="left"/>
      <w:pPr>
        <w:ind w:left="1147" w:hanging="161"/>
      </w:pPr>
      <w:rPr>
        <w:rFonts w:hint="default"/>
        <w:lang w:val="en-US" w:eastAsia="en-US" w:bidi="ar-SA"/>
      </w:rPr>
    </w:lvl>
    <w:lvl w:ilvl="4" w:tplc="0ABE879A">
      <w:numFmt w:val="bullet"/>
      <w:lvlText w:val="•"/>
      <w:lvlJc w:val="left"/>
      <w:pPr>
        <w:ind w:left="1496" w:hanging="161"/>
      </w:pPr>
      <w:rPr>
        <w:rFonts w:hint="default"/>
        <w:lang w:val="en-US" w:eastAsia="en-US" w:bidi="ar-SA"/>
      </w:rPr>
    </w:lvl>
    <w:lvl w:ilvl="5" w:tplc="97CAB612">
      <w:numFmt w:val="bullet"/>
      <w:lvlText w:val="•"/>
      <w:lvlJc w:val="left"/>
      <w:pPr>
        <w:ind w:left="1845" w:hanging="161"/>
      </w:pPr>
      <w:rPr>
        <w:rFonts w:hint="default"/>
        <w:lang w:val="en-US" w:eastAsia="en-US" w:bidi="ar-SA"/>
      </w:rPr>
    </w:lvl>
    <w:lvl w:ilvl="6" w:tplc="72C68F5A">
      <w:numFmt w:val="bullet"/>
      <w:lvlText w:val="•"/>
      <w:lvlJc w:val="left"/>
      <w:pPr>
        <w:ind w:left="2194" w:hanging="161"/>
      </w:pPr>
      <w:rPr>
        <w:rFonts w:hint="default"/>
        <w:lang w:val="en-US" w:eastAsia="en-US" w:bidi="ar-SA"/>
      </w:rPr>
    </w:lvl>
    <w:lvl w:ilvl="7" w:tplc="16BEBA32">
      <w:numFmt w:val="bullet"/>
      <w:lvlText w:val="•"/>
      <w:lvlJc w:val="left"/>
      <w:pPr>
        <w:ind w:left="2543" w:hanging="161"/>
      </w:pPr>
      <w:rPr>
        <w:rFonts w:hint="default"/>
        <w:lang w:val="en-US" w:eastAsia="en-US" w:bidi="ar-SA"/>
      </w:rPr>
    </w:lvl>
    <w:lvl w:ilvl="8" w:tplc="A4967686">
      <w:numFmt w:val="bullet"/>
      <w:lvlText w:val="•"/>
      <w:lvlJc w:val="left"/>
      <w:pPr>
        <w:ind w:left="2892" w:hanging="161"/>
      </w:pPr>
      <w:rPr>
        <w:rFonts w:hint="default"/>
        <w:lang w:val="en-US" w:eastAsia="en-US" w:bidi="ar-SA"/>
      </w:rPr>
    </w:lvl>
  </w:abstractNum>
  <w:abstractNum w:abstractNumId="11" w15:restartNumberingAfterBreak="0">
    <w:nsid w:val="3ED65378"/>
    <w:multiLevelType w:val="hybridMultilevel"/>
    <w:tmpl w:val="C124F8AA"/>
    <w:lvl w:ilvl="0" w:tplc="3444627E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153014E4"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 w:tplc="AD2C10DC">
      <w:numFmt w:val="bullet"/>
      <w:lvlText w:val="•"/>
      <w:lvlJc w:val="left"/>
      <w:pPr>
        <w:ind w:left="834" w:hanging="161"/>
      </w:pPr>
      <w:rPr>
        <w:rFonts w:hint="default"/>
        <w:lang w:val="en-US" w:eastAsia="en-US" w:bidi="ar-SA"/>
      </w:rPr>
    </w:lvl>
    <w:lvl w:ilvl="3" w:tplc="3272A9E8">
      <w:numFmt w:val="bullet"/>
      <w:lvlText w:val="•"/>
      <w:lvlJc w:val="left"/>
      <w:pPr>
        <w:ind w:left="1201" w:hanging="161"/>
      </w:pPr>
      <w:rPr>
        <w:rFonts w:hint="default"/>
        <w:lang w:val="en-US" w:eastAsia="en-US" w:bidi="ar-SA"/>
      </w:rPr>
    </w:lvl>
    <w:lvl w:ilvl="4" w:tplc="B61E3D68">
      <w:numFmt w:val="bullet"/>
      <w:lvlText w:val="•"/>
      <w:lvlJc w:val="left"/>
      <w:pPr>
        <w:ind w:left="1568" w:hanging="161"/>
      </w:pPr>
      <w:rPr>
        <w:rFonts w:hint="default"/>
        <w:lang w:val="en-US" w:eastAsia="en-US" w:bidi="ar-SA"/>
      </w:rPr>
    </w:lvl>
    <w:lvl w:ilvl="5" w:tplc="48D209AA">
      <w:numFmt w:val="bullet"/>
      <w:lvlText w:val="•"/>
      <w:lvlJc w:val="left"/>
      <w:pPr>
        <w:ind w:left="1935" w:hanging="161"/>
      </w:pPr>
      <w:rPr>
        <w:rFonts w:hint="default"/>
        <w:lang w:val="en-US" w:eastAsia="en-US" w:bidi="ar-SA"/>
      </w:rPr>
    </w:lvl>
    <w:lvl w:ilvl="6" w:tplc="40DCB696">
      <w:numFmt w:val="bullet"/>
      <w:lvlText w:val="•"/>
      <w:lvlJc w:val="left"/>
      <w:pPr>
        <w:ind w:left="2302" w:hanging="161"/>
      </w:pPr>
      <w:rPr>
        <w:rFonts w:hint="default"/>
        <w:lang w:val="en-US" w:eastAsia="en-US" w:bidi="ar-SA"/>
      </w:rPr>
    </w:lvl>
    <w:lvl w:ilvl="7" w:tplc="11926F3A">
      <w:numFmt w:val="bullet"/>
      <w:lvlText w:val="•"/>
      <w:lvlJc w:val="left"/>
      <w:pPr>
        <w:ind w:left="2669" w:hanging="161"/>
      </w:pPr>
      <w:rPr>
        <w:rFonts w:hint="default"/>
        <w:lang w:val="en-US" w:eastAsia="en-US" w:bidi="ar-SA"/>
      </w:rPr>
    </w:lvl>
    <w:lvl w:ilvl="8" w:tplc="785E123E">
      <w:numFmt w:val="bullet"/>
      <w:lvlText w:val="•"/>
      <w:lvlJc w:val="left"/>
      <w:pPr>
        <w:ind w:left="3036" w:hanging="161"/>
      </w:pPr>
      <w:rPr>
        <w:rFonts w:hint="default"/>
        <w:lang w:val="en-US" w:eastAsia="en-US" w:bidi="ar-SA"/>
      </w:rPr>
    </w:lvl>
  </w:abstractNum>
  <w:abstractNum w:abstractNumId="12" w15:restartNumberingAfterBreak="0">
    <w:nsid w:val="43640E50"/>
    <w:multiLevelType w:val="hybridMultilevel"/>
    <w:tmpl w:val="7AA0ABD2"/>
    <w:lvl w:ilvl="0" w:tplc="468CF086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F11EC33C"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 w:tplc="6F00BE8C">
      <w:numFmt w:val="bullet"/>
      <w:lvlText w:val="•"/>
      <w:lvlJc w:val="left"/>
      <w:pPr>
        <w:ind w:left="834" w:hanging="161"/>
      </w:pPr>
      <w:rPr>
        <w:rFonts w:hint="default"/>
        <w:lang w:val="en-US" w:eastAsia="en-US" w:bidi="ar-SA"/>
      </w:rPr>
    </w:lvl>
    <w:lvl w:ilvl="3" w:tplc="A8B00918">
      <w:numFmt w:val="bullet"/>
      <w:lvlText w:val="•"/>
      <w:lvlJc w:val="left"/>
      <w:pPr>
        <w:ind w:left="1201" w:hanging="161"/>
      </w:pPr>
      <w:rPr>
        <w:rFonts w:hint="default"/>
        <w:lang w:val="en-US" w:eastAsia="en-US" w:bidi="ar-SA"/>
      </w:rPr>
    </w:lvl>
    <w:lvl w:ilvl="4" w:tplc="58284A4E">
      <w:numFmt w:val="bullet"/>
      <w:lvlText w:val="•"/>
      <w:lvlJc w:val="left"/>
      <w:pPr>
        <w:ind w:left="1568" w:hanging="161"/>
      </w:pPr>
      <w:rPr>
        <w:rFonts w:hint="default"/>
        <w:lang w:val="en-US" w:eastAsia="en-US" w:bidi="ar-SA"/>
      </w:rPr>
    </w:lvl>
    <w:lvl w:ilvl="5" w:tplc="E8382AC2">
      <w:numFmt w:val="bullet"/>
      <w:lvlText w:val="•"/>
      <w:lvlJc w:val="left"/>
      <w:pPr>
        <w:ind w:left="1935" w:hanging="161"/>
      </w:pPr>
      <w:rPr>
        <w:rFonts w:hint="default"/>
        <w:lang w:val="en-US" w:eastAsia="en-US" w:bidi="ar-SA"/>
      </w:rPr>
    </w:lvl>
    <w:lvl w:ilvl="6" w:tplc="E1D06892">
      <w:numFmt w:val="bullet"/>
      <w:lvlText w:val="•"/>
      <w:lvlJc w:val="left"/>
      <w:pPr>
        <w:ind w:left="2302" w:hanging="161"/>
      </w:pPr>
      <w:rPr>
        <w:rFonts w:hint="default"/>
        <w:lang w:val="en-US" w:eastAsia="en-US" w:bidi="ar-SA"/>
      </w:rPr>
    </w:lvl>
    <w:lvl w:ilvl="7" w:tplc="0478CABE">
      <w:numFmt w:val="bullet"/>
      <w:lvlText w:val="•"/>
      <w:lvlJc w:val="left"/>
      <w:pPr>
        <w:ind w:left="2669" w:hanging="161"/>
      </w:pPr>
      <w:rPr>
        <w:rFonts w:hint="default"/>
        <w:lang w:val="en-US" w:eastAsia="en-US" w:bidi="ar-SA"/>
      </w:rPr>
    </w:lvl>
    <w:lvl w:ilvl="8" w:tplc="8230C9C8">
      <w:numFmt w:val="bullet"/>
      <w:lvlText w:val="•"/>
      <w:lvlJc w:val="left"/>
      <w:pPr>
        <w:ind w:left="3036" w:hanging="161"/>
      </w:pPr>
      <w:rPr>
        <w:rFonts w:hint="default"/>
        <w:lang w:val="en-US" w:eastAsia="en-US" w:bidi="ar-SA"/>
      </w:rPr>
    </w:lvl>
  </w:abstractNum>
  <w:abstractNum w:abstractNumId="13" w15:restartNumberingAfterBreak="0">
    <w:nsid w:val="48FE0645"/>
    <w:multiLevelType w:val="hybridMultilevel"/>
    <w:tmpl w:val="75CA2118"/>
    <w:lvl w:ilvl="0" w:tplc="DC6A75CC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905ED906"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 w:tplc="5B2C1D64">
      <w:numFmt w:val="bullet"/>
      <w:lvlText w:val="•"/>
      <w:lvlJc w:val="left"/>
      <w:pPr>
        <w:ind w:left="834" w:hanging="161"/>
      </w:pPr>
      <w:rPr>
        <w:rFonts w:hint="default"/>
        <w:lang w:val="en-US" w:eastAsia="en-US" w:bidi="ar-SA"/>
      </w:rPr>
    </w:lvl>
    <w:lvl w:ilvl="3" w:tplc="D09A3792">
      <w:numFmt w:val="bullet"/>
      <w:lvlText w:val="•"/>
      <w:lvlJc w:val="left"/>
      <w:pPr>
        <w:ind w:left="1201" w:hanging="161"/>
      </w:pPr>
      <w:rPr>
        <w:rFonts w:hint="default"/>
        <w:lang w:val="en-US" w:eastAsia="en-US" w:bidi="ar-SA"/>
      </w:rPr>
    </w:lvl>
    <w:lvl w:ilvl="4" w:tplc="33A474AE">
      <w:numFmt w:val="bullet"/>
      <w:lvlText w:val="•"/>
      <w:lvlJc w:val="left"/>
      <w:pPr>
        <w:ind w:left="1568" w:hanging="161"/>
      </w:pPr>
      <w:rPr>
        <w:rFonts w:hint="default"/>
        <w:lang w:val="en-US" w:eastAsia="en-US" w:bidi="ar-SA"/>
      </w:rPr>
    </w:lvl>
    <w:lvl w:ilvl="5" w:tplc="AF4A2C1A">
      <w:numFmt w:val="bullet"/>
      <w:lvlText w:val="•"/>
      <w:lvlJc w:val="left"/>
      <w:pPr>
        <w:ind w:left="1935" w:hanging="161"/>
      </w:pPr>
      <w:rPr>
        <w:rFonts w:hint="default"/>
        <w:lang w:val="en-US" w:eastAsia="en-US" w:bidi="ar-SA"/>
      </w:rPr>
    </w:lvl>
    <w:lvl w:ilvl="6" w:tplc="50B488BA">
      <w:numFmt w:val="bullet"/>
      <w:lvlText w:val="•"/>
      <w:lvlJc w:val="left"/>
      <w:pPr>
        <w:ind w:left="2302" w:hanging="161"/>
      </w:pPr>
      <w:rPr>
        <w:rFonts w:hint="default"/>
        <w:lang w:val="en-US" w:eastAsia="en-US" w:bidi="ar-SA"/>
      </w:rPr>
    </w:lvl>
    <w:lvl w:ilvl="7" w:tplc="DA62A190">
      <w:numFmt w:val="bullet"/>
      <w:lvlText w:val="•"/>
      <w:lvlJc w:val="left"/>
      <w:pPr>
        <w:ind w:left="2669" w:hanging="161"/>
      </w:pPr>
      <w:rPr>
        <w:rFonts w:hint="default"/>
        <w:lang w:val="en-US" w:eastAsia="en-US" w:bidi="ar-SA"/>
      </w:rPr>
    </w:lvl>
    <w:lvl w:ilvl="8" w:tplc="BA7E2576">
      <w:numFmt w:val="bullet"/>
      <w:lvlText w:val="•"/>
      <w:lvlJc w:val="left"/>
      <w:pPr>
        <w:ind w:left="3036" w:hanging="161"/>
      </w:pPr>
      <w:rPr>
        <w:rFonts w:hint="default"/>
        <w:lang w:val="en-US" w:eastAsia="en-US" w:bidi="ar-SA"/>
      </w:rPr>
    </w:lvl>
  </w:abstractNum>
  <w:abstractNum w:abstractNumId="14" w15:restartNumberingAfterBreak="0">
    <w:nsid w:val="4D366092"/>
    <w:multiLevelType w:val="hybridMultilevel"/>
    <w:tmpl w:val="1B8877A2"/>
    <w:lvl w:ilvl="0" w:tplc="2110C836">
      <w:numFmt w:val="bullet"/>
      <w:lvlText w:val="-"/>
      <w:lvlJc w:val="left"/>
      <w:pPr>
        <w:ind w:left="109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5FCEC22E">
      <w:numFmt w:val="bullet"/>
      <w:lvlText w:val="•"/>
      <w:lvlJc w:val="left"/>
      <w:pPr>
        <w:ind w:left="484" w:hanging="161"/>
      </w:pPr>
      <w:rPr>
        <w:rFonts w:hint="default"/>
        <w:lang w:val="en-US" w:eastAsia="en-US" w:bidi="ar-SA"/>
      </w:rPr>
    </w:lvl>
    <w:lvl w:ilvl="2" w:tplc="07AA79F4">
      <w:numFmt w:val="bullet"/>
      <w:lvlText w:val="•"/>
      <w:lvlJc w:val="left"/>
      <w:pPr>
        <w:ind w:left="869" w:hanging="161"/>
      </w:pPr>
      <w:rPr>
        <w:rFonts w:hint="default"/>
        <w:lang w:val="en-US" w:eastAsia="en-US" w:bidi="ar-SA"/>
      </w:rPr>
    </w:lvl>
    <w:lvl w:ilvl="3" w:tplc="18ACD20E">
      <w:numFmt w:val="bullet"/>
      <w:lvlText w:val="•"/>
      <w:lvlJc w:val="left"/>
      <w:pPr>
        <w:ind w:left="1254" w:hanging="161"/>
      </w:pPr>
      <w:rPr>
        <w:rFonts w:hint="default"/>
        <w:lang w:val="en-US" w:eastAsia="en-US" w:bidi="ar-SA"/>
      </w:rPr>
    </w:lvl>
    <w:lvl w:ilvl="4" w:tplc="DB34FD2E">
      <w:numFmt w:val="bullet"/>
      <w:lvlText w:val="•"/>
      <w:lvlJc w:val="left"/>
      <w:pPr>
        <w:ind w:left="1639" w:hanging="161"/>
      </w:pPr>
      <w:rPr>
        <w:rFonts w:hint="default"/>
        <w:lang w:val="en-US" w:eastAsia="en-US" w:bidi="ar-SA"/>
      </w:rPr>
    </w:lvl>
    <w:lvl w:ilvl="5" w:tplc="935A832C">
      <w:numFmt w:val="bullet"/>
      <w:lvlText w:val="•"/>
      <w:lvlJc w:val="left"/>
      <w:pPr>
        <w:ind w:left="2024" w:hanging="161"/>
      </w:pPr>
      <w:rPr>
        <w:rFonts w:hint="default"/>
        <w:lang w:val="en-US" w:eastAsia="en-US" w:bidi="ar-SA"/>
      </w:rPr>
    </w:lvl>
    <w:lvl w:ilvl="6" w:tplc="8DCC4BCA">
      <w:numFmt w:val="bullet"/>
      <w:lvlText w:val="•"/>
      <w:lvlJc w:val="left"/>
      <w:pPr>
        <w:ind w:left="2409" w:hanging="161"/>
      </w:pPr>
      <w:rPr>
        <w:rFonts w:hint="default"/>
        <w:lang w:val="en-US" w:eastAsia="en-US" w:bidi="ar-SA"/>
      </w:rPr>
    </w:lvl>
    <w:lvl w:ilvl="7" w:tplc="FF680554">
      <w:numFmt w:val="bullet"/>
      <w:lvlText w:val="•"/>
      <w:lvlJc w:val="left"/>
      <w:pPr>
        <w:ind w:left="2794" w:hanging="161"/>
      </w:pPr>
      <w:rPr>
        <w:rFonts w:hint="default"/>
        <w:lang w:val="en-US" w:eastAsia="en-US" w:bidi="ar-SA"/>
      </w:rPr>
    </w:lvl>
    <w:lvl w:ilvl="8" w:tplc="BA36511C">
      <w:numFmt w:val="bullet"/>
      <w:lvlText w:val="•"/>
      <w:lvlJc w:val="left"/>
      <w:pPr>
        <w:ind w:left="3179" w:hanging="161"/>
      </w:pPr>
      <w:rPr>
        <w:rFonts w:hint="default"/>
        <w:lang w:val="en-US" w:eastAsia="en-US" w:bidi="ar-SA"/>
      </w:rPr>
    </w:lvl>
  </w:abstractNum>
  <w:abstractNum w:abstractNumId="15" w15:restartNumberingAfterBreak="0">
    <w:nsid w:val="4E567F89"/>
    <w:multiLevelType w:val="hybridMultilevel"/>
    <w:tmpl w:val="E49A7B84"/>
    <w:lvl w:ilvl="0" w:tplc="01940632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2FBEE970">
      <w:numFmt w:val="bullet"/>
      <w:lvlText w:val="•"/>
      <w:lvlJc w:val="left"/>
      <w:pPr>
        <w:ind w:left="449" w:hanging="161"/>
      </w:pPr>
      <w:rPr>
        <w:rFonts w:hint="default"/>
        <w:lang w:val="en-US" w:eastAsia="en-US" w:bidi="ar-SA"/>
      </w:rPr>
    </w:lvl>
    <w:lvl w:ilvl="2" w:tplc="09A8B846">
      <w:numFmt w:val="bullet"/>
      <w:lvlText w:val="•"/>
      <w:lvlJc w:val="left"/>
      <w:pPr>
        <w:ind w:left="798" w:hanging="161"/>
      </w:pPr>
      <w:rPr>
        <w:rFonts w:hint="default"/>
        <w:lang w:val="en-US" w:eastAsia="en-US" w:bidi="ar-SA"/>
      </w:rPr>
    </w:lvl>
    <w:lvl w:ilvl="3" w:tplc="F992D766">
      <w:numFmt w:val="bullet"/>
      <w:lvlText w:val="•"/>
      <w:lvlJc w:val="left"/>
      <w:pPr>
        <w:ind w:left="1147" w:hanging="161"/>
      </w:pPr>
      <w:rPr>
        <w:rFonts w:hint="default"/>
        <w:lang w:val="en-US" w:eastAsia="en-US" w:bidi="ar-SA"/>
      </w:rPr>
    </w:lvl>
    <w:lvl w:ilvl="4" w:tplc="18CCB9DA">
      <w:numFmt w:val="bullet"/>
      <w:lvlText w:val="•"/>
      <w:lvlJc w:val="left"/>
      <w:pPr>
        <w:ind w:left="1496" w:hanging="161"/>
      </w:pPr>
      <w:rPr>
        <w:rFonts w:hint="default"/>
        <w:lang w:val="en-US" w:eastAsia="en-US" w:bidi="ar-SA"/>
      </w:rPr>
    </w:lvl>
    <w:lvl w:ilvl="5" w:tplc="5DD2CC92">
      <w:numFmt w:val="bullet"/>
      <w:lvlText w:val="•"/>
      <w:lvlJc w:val="left"/>
      <w:pPr>
        <w:ind w:left="1845" w:hanging="161"/>
      </w:pPr>
      <w:rPr>
        <w:rFonts w:hint="default"/>
        <w:lang w:val="en-US" w:eastAsia="en-US" w:bidi="ar-SA"/>
      </w:rPr>
    </w:lvl>
    <w:lvl w:ilvl="6" w:tplc="9984E24A">
      <w:numFmt w:val="bullet"/>
      <w:lvlText w:val="•"/>
      <w:lvlJc w:val="left"/>
      <w:pPr>
        <w:ind w:left="2194" w:hanging="161"/>
      </w:pPr>
      <w:rPr>
        <w:rFonts w:hint="default"/>
        <w:lang w:val="en-US" w:eastAsia="en-US" w:bidi="ar-SA"/>
      </w:rPr>
    </w:lvl>
    <w:lvl w:ilvl="7" w:tplc="C7DA96DE">
      <w:numFmt w:val="bullet"/>
      <w:lvlText w:val="•"/>
      <w:lvlJc w:val="left"/>
      <w:pPr>
        <w:ind w:left="2543" w:hanging="161"/>
      </w:pPr>
      <w:rPr>
        <w:rFonts w:hint="default"/>
        <w:lang w:val="en-US" w:eastAsia="en-US" w:bidi="ar-SA"/>
      </w:rPr>
    </w:lvl>
    <w:lvl w:ilvl="8" w:tplc="56BCD5D2">
      <w:numFmt w:val="bullet"/>
      <w:lvlText w:val="•"/>
      <w:lvlJc w:val="left"/>
      <w:pPr>
        <w:ind w:left="2892" w:hanging="161"/>
      </w:pPr>
      <w:rPr>
        <w:rFonts w:hint="default"/>
        <w:lang w:val="en-US" w:eastAsia="en-US" w:bidi="ar-SA"/>
      </w:rPr>
    </w:lvl>
  </w:abstractNum>
  <w:abstractNum w:abstractNumId="16" w15:restartNumberingAfterBreak="0">
    <w:nsid w:val="513C2CFD"/>
    <w:multiLevelType w:val="hybridMultilevel"/>
    <w:tmpl w:val="46C0AA66"/>
    <w:lvl w:ilvl="0" w:tplc="8F2E4250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56B6F2F4">
      <w:numFmt w:val="bullet"/>
      <w:lvlText w:val="•"/>
      <w:lvlJc w:val="left"/>
      <w:pPr>
        <w:ind w:left="449" w:hanging="161"/>
      </w:pPr>
      <w:rPr>
        <w:rFonts w:hint="default"/>
        <w:lang w:val="en-US" w:eastAsia="en-US" w:bidi="ar-SA"/>
      </w:rPr>
    </w:lvl>
    <w:lvl w:ilvl="2" w:tplc="4014ABDE">
      <w:numFmt w:val="bullet"/>
      <w:lvlText w:val="•"/>
      <w:lvlJc w:val="left"/>
      <w:pPr>
        <w:ind w:left="798" w:hanging="161"/>
      </w:pPr>
      <w:rPr>
        <w:rFonts w:hint="default"/>
        <w:lang w:val="en-US" w:eastAsia="en-US" w:bidi="ar-SA"/>
      </w:rPr>
    </w:lvl>
    <w:lvl w:ilvl="3" w:tplc="CDA23B2E">
      <w:numFmt w:val="bullet"/>
      <w:lvlText w:val="•"/>
      <w:lvlJc w:val="left"/>
      <w:pPr>
        <w:ind w:left="1147" w:hanging="161"/>
      </w:pPr>
      <w:rPr>
        <w:rFonts w:hint="default"/>
        <w:lang w:val="en-US" w:eastAsia="en-US" w:bidi="ar-SA"/>
      </w:rPr>
    </w:lvl>
    <w:lvl w:ilvl="4" w:tplc="A45497FE">
      <w:numFmt w:val="bullet"/>
      <w:lvlText w:val="•"/>
      <w:lvlJc w:val="left"/>
      <w:pPr>
        <w:ind w:left="1496" w:hanging="161"/>
      </w:pPr>
      <w:rPr>
        <w:rFonts w:hint="default"/>
        <w:lang w:val="en-US" w:eastAsia="en-US" w:bidi="ar-SA"/>
      </w:rPr>
    </w:lvl>
    <w:lvl w:ilvl="5" w:tplc="58262E9A">
      <w:numFmt w:val="bullet"/>
      <w:lvlText w:val="•"/>
      <w:lvlJc w:val="left"/>
      <w:pPr>
        <w:ind w:left="1845" w:hanging="161"/>
      </w:pPr>
      <w:rPr>
        <w:rFonts w:hint="default"/>
        <w:lang w:val="en-US" w:eastAsia="en-US" w:bidi="ar-SA"/>
      </w:rPr>
    </w:lvl>
    <w:lvl w:ilvl="6" w:tplc="4DDC8022">
      <w:numFmt w:val="bullet"/>
      <w:lvlText w:val="•"/>
      <w:lvlJc w:val="left"/>
      <w:pPr>
        <w:ind w:left="2194" w:hanging="161"/>
      </w:pPr>
      <w:rPr>
        <w:rFonts w:hint="default"/>
        <w:lang w:val="en-US" w:eastAsia="en-US" w:bidi="ar-SA"/>
      </w:rPr>
    </w:lvl>
    <w:lvl w:ilvl="7" w:tplc="FA2AE72E">
      <w:numFmt w:val="bullet"/>
      <w:lvlText w:val="•"/>
      <w:lvlJc w:val="left"/>
      <w:pPr>
        <w:ind w:left="2543" w:hanging="161"/>
      </w:pPr>
      <w:rPr>
        <w:rFonts w:hint="default"/>
        <w:lang w:val="en-US" w:eastAsia="en-US" w:bidi="ar-SA"/>
      </w:rPr>
    </w:lvl>
    <w:lvl w:ilvl="8" w:tplc="502068B8">
      <w:numFmt w:val="bullet"/>
      <w:lvlText w:val="•"/>
      <w:lvlJc w:val="left"/>
      <w:pPr>
        <w:ind w:left="2892" w:hanging="161"/>
      </w:pPr>
      <w:rPr>
        <w:rFonts w:hint="default"/>
        <w:lang w:val="en-US" w:eastAsia="en-US" w:bidi="ar-SA"/>
      </w:rPr>
    </w:lvl>
  </w:abstractNum>
  <w:abstractNum w:abstractNumId="17" w15:restartNumberingAfterBreak="0">
    <w:nsid w:val="53FB0BAE"/>
    <w:multiLevelType w:val="hybridMultilevel"/>
    <w:tmpl w:val="79CC02FE"/>
    <w:lvl w:ilvl="0" w:tplc="1DD25C9E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88F6BE64">
      <w:numFmt w:val="bullet"/>
      <w:lvlText w:val="•"/>
      <w:lvlJc w:val="left"/>
      <w:pPr>
        <w:ind w:left="449" w:hanging="161"/>
      </w:pPr>
      <w:rPr>
        <w:rFonts w:hint="default"/>
        <w:lang w:val="en-US" w:eastAsia="en-US" w:bidi="ar-SA"/>
      </w:rPr>
    </w:lvl>
    <w:lvl w:ilvl="2" w:tplc="BCB4EAA0">
      <w:numFmt w:val="bullet"/>
      <w:lvlText w:val="•"/>
      <w:lvlJc w:val="left"/>
      <w:pPr>
        <w:ind w:left="798" w:hanging="161"/>
      </w:pPr>
      <w:rPr>
        <w:rFonts w:hint="default"/>
        <w:lang w:val="en-US" w:eastAsia="en-US" w:bidi="ar-SA"/>
      </w:rPr>
    </w:lvl>
    <w:lvl w:ilvl="3" w:tplc="9E7A3C34">
      <w:numFmt w:val="bullet"/>
      <w:lvlText w:val="•"/>
      <w:lvlJc w:val="left"/>
      <w:pPr>
        <w:ind w:left="1147" w:hanging="161"/>
      </w:pPr>
      <w:rPr>
        <w:rFonts w:hint="default"/>
        <w:lang w:val="en-US" w:eastAsia="en-US" w:bidi="ar-SA"/>
      </w:rPr>
    </w:lvl>
    <w:lvl w:ilvl="4" w:tplc="2312BDCA">
      <w:numFmt w:val="bullet"/>
      <w:lvlText w:val="•"/>
      <w:lvlJc w:val="left"/>
      <w:pPr>
        <w:ind w:left="1496" w:hanging="161"/>
      </w:pPr>
      <w:rPr>
        <w:rFonts w:hint="default"/>
        <w:lang w:val="en-US" w:eastAsia="en-US" w:bidi="ar-SA"/>
      </w:rPr>
    </w:lvl>
    <w:lvl w:ilvl="5" w:tplc="9ADEBFE4">
      <w:numFmt w:val="bullet"/>
      <w:lvlText w:val="•"/>
      <w:lvlJc w:val="left"/>
      <w:pPr>
        <w:ind w:left="1845" w:hanging="161"/>
      </w:pPr>
      <w:rPr>
        <w:rFonts w:hint="default"/>
        <w:lang w:val="en-US" w:eastAsia="en-US" w:bidi="ar-SA"/>
      </w:rPr>
    </w:lvl>
    <w:lvl w:ilvl="6" w:tplc="1920228E">
      <w:numFmt w:val="bullet"/>
      <w:lvlText w:val="•"/>
      <w:lvlJc w:val="left"/>
      <w:pPr>
        <w:ind w:left="2194" w:hanging="161"/>
      </w:pPr>
      <w:rPr>
        <w:rFonts w:hint="default"/>
        <w:lang w:val="en-US" w:eastAsia="en-US" w:bidi="ar-SA"/>
      </w:rPr>
    </w:lvl>
    <w:lvl w:ilvl="7" w:tplc="FD7C4280">
      <w:numFmt w:val="bullet"/>
      <w:lvlText w:val="•"/>
      <w:lvlJc w:val="left"/>
      <w:pPr>
        <w:ind w:left="2543" w:hanging="161"/>
      </w:pPr>
      <w:rPr>
        <w:rFonts w:hint="default"/>
        <w:lang w:val="en-US" w:eastAsia="en-US" w:bidi="ar-SA"/>
      </w:rPr>
    </w:lvl>
    <w:lvl w:ilvl="8" w:tplc="A532D83C">
      <w:numFmt w:val="bullet"/>
      <w:lvlText w:val="•"/>
      <w:lvlJc w:val="left"/>
      <w:pPr>
        <w:ind w:left="2892" w:hanging="161"/>
      </w:pPr>
      <w:rPr>
        <w:rFonts w:hint="default"/>
        <w:lang w:val="en-US" w:eastAsia="en-US" w:bidi="ar-SA"/>
      </w:rPr>
    </w:lvl>
  </w:abstractNum>
  <w:abstractNum w:abstractNumId="18" w15:restartNumberingAfterBreak="0">
    <w:nsid w:val="547960E8"/>
    <w:multiLevelType w:val="hybridMultilevel"/>
    <w:tmpl w:val="EFBA6C5C"/>
    <w:lvl w:ilvl="0" w:tplc="9EF6BC80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2E26BA94"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 w:tplc="4084838A">
      <w:numFmt w:val="bullet"/>
      <w:lvlText w:val="•"/>
      <w:lvlJc w:val="left"/>
      <w:pPr>
        <w:ind w:left="834" w:hanging="161"/>
      </w:pPr>
      <w:rPr>
        <w:rFonts w:hint="default"/>
        <w:lang w:val="en-US" w:eastAsia="en-US" w:bidi="ar-SA"/>
      </w:rPr>
    </w:lvl>
    <w:lvl w:ilvl="3" w:tplc="AE34B0E2">
      <w:numFmt w:val="bullet"/>
      <w:lvlText w:val="•"/>
      <w:lvlJc w:val="left"/>
      <w:pPr>
        <w:ind w:left="1201" w:hanging="161"/>
      </w:pPr>
      <w:rPr>
        <w:rFonts w:hint="default"/>
        <w:lang w:val="en-US" w:eastAsia="en-US" w:bidi="ar-SA"/>
      </w:rPr>
    </w:lvl>
    <w:lvl w:ilvl="4" w:tplc="3C026248">
      <w:numFmt w:val="bullet"/>
      <w:lvlText w:val="•"/>
      <w:lvlJc w:val="left"/>
      <w:pPr>
        <w:ind w:left="1568" w:hanging="161"/>
      </w:pPr>
      <w:rPr>
        <w:rFonts w:hint="default"/>
        <w:lang w:val="en-US" w:eastAsia="en-US" w:bidi="ar-SA"/>
      </w:rPr>
    </w:lvl>
    <w:lvl w:ilvl="5" w:tplc="B83AFF40">
      <w:numFmt w:val="bullet"/>
      <w:lvlText w:val="•"/>
      <w:lvlJc w:val="left"/>
      <w:pPr>
        <w:ind w:left="1935" w:hanging="161"/>
      </w:pPr>
      <w:rPr>
        <w:rFonts w:hint="default"/>
        <w:lang w:val="en-US" w:eastAsia="en-US" w:bidi="ar-SA"/>
      </w:rPr>
    </w:lvl>
    <w:lvl w:ilvl="6" w:tplc="BD505A34">
      <w:numFmt w:val="bullet"/>
      <w:lvlText w:val="•"/>
      <w:lvlJc w:val="left"/>
      <w:pPr>
        <w:ind w:left="2302" w:hanging="161"/>
      </w:pPr>
      <w:rPr>
        <w:rFonts w:hint="default"/>
        <w:lang w:val="en-US" w:eastAsia="en-US" w:bidi="ar-SA"/>
      </w:rPr>
    </w:lvl>
    <w:lvl w:ilvl="7" w:tplc="D9309E0E">
      <w:numFmt w:val="bullet"/>
      <w:lvlText w:val="•"/>
      <w:lvlJc w:val="left"/>
      <w:pPr>
        <w:ind w:left="2669" w:hanging="161"/>
      </w:pPr>
      <w:rPr>
        <w:rFonts w:hint="default"/>
        <w:lang w:val="en-US" w:eastAsia="en-US" w:bidi="ar-SA"/>
      </w:rPr>
    </w:lvl>
    <w:lvl w:ilvl="8" w:tplc="E74853CC">
      <w:numFmt w:val="bullet"/>
      <w:lvlText w:val="•"/>
      <w:lvlJc w:val="left"/>
      <w:pPr>
        <w:ind w:left="3036" w:hanging="161"/>
      </w:pPr>
      <w:rPr>
        <w:rFonts w:hint="default"/>
        <w:lang w:val="en-US" w:eastAsia="en-US" w:bidi="ar-SA"/>
      </w:rPr>
    </w:lvl>
  </w:abstractNum>
  <w:abstractNum w:abstractNumId="19" w15:restartNumberingAfterBreak="0">
    <w:nsid w:val="6D2B6A39"/>
    <w:multiLevelType w:val="hybridMultilevel"/>
    <w:tmpl w:val="A36E5AE0"/>
    <w:lvl w:ilvl="0" w:tplc="BD82B322">
      <w:numFmt w:val="bullet"/>
      <w:lvlText w:val="-"/>
      <w:lvlJc w:val="left"/>
      <w:pPr>
        <w:ind w:left="109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AD82F348">
      <w:numFmt w:val="bullet"/>
      <w:lvlText w:val="•"/>
      <w:lvlJc w:val="left"/>
      <w:pPr>
        <w:ind w:left="484" w:hanging="161"/>
      </w:pPr>
      <w:rPr>
        <w:rFonts w:hint="default"/>
        <w:lang w:val="en-US" w:eastAsia="en-US" w:bidi="ar-SA"/>
      </w:rPr>
    </w:lvl>
    <w:lvl w:ilvl="2" w:tplc="D200E754">
      <w:numFmt w:val="bullet"/>
      <w:lvlText w:val="•"/>
      <w:lvlJc w:val="left"/>
      <w:pPr>
        <w:ind w:left="869" w:hanging="161"/>
      </w:pPr>
      <w:rPr>
        <w:rFonts w:hint="default"/>
        <w:lang w:val="en-US" w:eastAsia="en-US" w:bidi="ar-SA"/>
      </w:rPr>
    </w:lvl>
    <w:lvl w:ilvl="3" w:tplc="1E6EA93C">
      <w:numFmt w:val="bullet"/>
      <w:lvlText w:val="•"/>
      <w:lvlJc w:val="left"/>
      <w:pPr>
        <w:ind w:left="1254" w:hanging="161"/>
      </w:pPr>
      <w:rPr>
        <w:rFonts w:hint="default"/>
        <w:lang w:val="en-US" w:eastAsia="en-US" w:bidi="ar-SA"/>
      </w:rPr>
    </w:lvl>
    <w:lvl w:ilvl="4" w:tplc="F912E0F2">
      <w:numFmt w:val="bullet"/>
      <w:lvlText w:val="•"/>
      <w:lvlJc w:val="left"/>
      <w:pPr>
        <w:ind w:left="1639" w:hanging="161"/>
      </w:pPr>
      <w:rPr>
        <w:rFonts w:hint="default"/>
        <w:lang w:val="en-US" w:eastAsia="en-US" w:bidi="ar-SA"/>
      </w:rPr>
    </w:lvl>
    <w:lvl w:ilvl="5" w:tplc="3C584CC2">
      <w:numFmt w:val="bullet"/>
      <w:lvlText w:val="•"/>
      <w:lvlJc w:val="left"/>
      <w:pPr>
        <w:ind w:left="2024" w:hanging="161"/>
      </w:pPr>
      <w:rPr>
        <w:rFonts w:hint="default"/>
        <w:lang w:val="en-US" w:eastAsia="en-US" w:bidi="ar-SA"/>
      </w:rPr>
    </w:lvl>
    <w:lvl w:ilvl="6" w:tplc="288612CA">
      <w:numFmt w:val="bullet"/>
      <w:lvlText w:val="•"/>
      <w:lvlJc w:val="left"/>
      <w:pPr>
        <w:ind w:left="2409" w:hanging="161"/>
      </w:pPr>
      <w:rPr>
        <w:rFonts w:hint="default"/>
        <w:lang w:val="en-US" w:eastAsia="en-US" w:bidi="ar-SA"/>
      </w:rPr>
    </w:lvl>
    <w:lvl w:ilvl="7" w:tplc="30F487B2">
      <w:numFmt w:val="bullet"/>
      <w:lvlText w:val="•"/>
      <w:lvlJc w:val="left"/>
      <w:pPr>
        <w:ind w:left="2794" w:hanging="161"/>
      </w:pPr>
      <w:rPr>
        <w:rFonts w:hint="default"/>
        <w:lang w:val="en-US" w:eastAsia="en-US" w:bidi="ar-SA"/>
      </w:rPr>
    </w:lvl>
    <w:lvl w:ilvl="8" w:tplc="5F36FAB4">
      <w:numFmt w:val="bullet"/>
      <w:lvlText w:val="•"/>
      <w:lvlJc w:val="left"/>
      <w:pPr>
        <w:ind w:left="3179" w:hanging="161"/>
      </w:pPr>
      <w:rPr>
        <w:rFonts w:hint="default"/>
        <w:lang w:val="en-US" w:eastAsia="en-US" w:bidi="ar-SA"/>
      </w:rPr>
    </w:lvl>
  </w:abstractNum>
  <w:abstractNum w:abstractNumId="20" w15:restartNumberingAfterBreak="0">
    <w:nsid w:val="77107A62"/>
    <w:multiLevelType w:val="hybridMultilevel"/>
    <w:tmpl w:val="B25E2CAC"/>
    <w:lvl w:ilvl="0" w:tplc="3AFAFF0C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0834F62E"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 w:tplc="05B08A9C">
      <w:numFmt w:val="bullet"/>
      <w:lvlText w:val="•"/>
      <w:lvlJc w:val="left"/>
      <w:pPr>
        <w:ind w:left="834" w:hanging="161"/>
      </w:pPr>
      <w:rPr>
        <w:rFonts w:hint="default"/>
        <w:lang w:val="en-US" w:eastAsia="en-US" w:bidi="ar-SA"/>
      </w:rPr>
    </w:lvl>
    <w:lvl w:ilvl="3" w:tplc="F56CEFCA">
      <w:numFmt w:val="bullet"/>
      <w:lvlText w:val="•"/>
      <w:lvlJc w:val="left"/>
      <w:pPr>
        <w:ind w:left="1201" w:hanging="161"/>
      </w:pPr>
      <w:rPr>
        <w:rFonts w:hint="default"/>
        <w:lang w:val="en-US" w:eastAsia="en-US" w:bidi="ar-SA"/>
      </w:rPr>
    </w:lvl>
    <w:lvl w:ilvl="4" w:tplc="B4D03A9A">
      <w:numFmt w:val="bullet"/>
      <w:lvlText w:val="•"/>
      <w:lvlJc w:val="left"/>
      <w:pPr>
        <w:ind w:left="1568" w:hanging="161"/>
      </w:pPr>
      <w:rPr>
        <w:rFonts w:hint="default"/>
        <w:lang w:val="en-US" w:eastAsia="en-US" w:bidi="ar-SA"/>
      </w:rPr>
    </w:lvl>
    <w:lvl w:ilvl="5" w:tplc="7A6AC91A">
      <w:numFmt w:val="bullet"/>
      <w:lvlText w:val="•"/>
      <w:lvlJc w:val="left"/>
      <w:pPr>
        <w:ind w:left="1935" w:hanging="161"/>
      </w:pPr>
      <w:rPr>
        <w:rFonts w:hint="default"/>
        <w:lang w:val="en-US" w:eastAsia="en-US" w:bidi="ar-SA"/>
      </w:rPr>
    </w:lvl>
    <w:lvl w:ilvl="6" w:tplc="7A2C8E0A">
      <w:numFmt w:val="bullet"/>
      <w:lvlText w:val="•"/>
      <w:lvlJc w:val="left"/>
      <w:pPr>
        <w:ind w:left="2302" w:hanging="161"/>
      </w:pPr>
      <w:rPr>
        <w:rFonts w:hint="default"/>
        <w:lang w:val="en-US" w:eastAsia="en-US" w:bidi="ar-SA"/>
      </w:rPr>
    </w:lvl>
    <w:lvl w:ilvl="7" w:tplc="907A141C">
      <w:numFmt w:val="bullet"/>
      <w:lvlText w:val="•"/>
      <w:lvlJc w:val="left"/>
      <w:pPr>
        <w:ind w:left="2669" w:hanging="161"/>
      </w:pPr>
      <w:rPr>
        <w:rFonts w:hint="default"/>
        <w:lang w:val="en-US" w:eastAsia="en-US" w:bidi="ar-SA"/>
      </w:rPr>
    </w:lvl>
    <w:lvl w:ilvl="8" w:tplc="B6D0B902">
      <w:numFmt w:val="bullet"/>
      <w:lvlText w:val="•"/>
      <w:lvlJc w:val="left"/>
      <w:pPr>
        <w:ind w:left="3036" w:hanging="161"/>
      </w:pPr>
      <w:rPr>
        <w:rFonts w:hint="default"/>
        <w:lang w:val="en-US" w:eastAsia="en-US" w:bidi="ar-SA"/>
      </w:rPr>
    </w:lvl>
  </w:abstractNum>
  <w:abstractNum w:abstractNumId="21" w15:restartNumberingAfterBreak="0">
    <w:nsid w:val="776A7F16"/>
    <w:multiLevelType w:val="hybridMultilevel"/>
    <w:tmpl w:val="67906680"/>
    <w:lvl w:ilvl="0" w:tplc="98E051D0">
      <w:numFmt w:val="bullet"/>
      <w:lvlText w:val="-"/>
      <w:lvlJc w:val="left"/>
      <w:pPr>
        <w:ind w:left="109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F3D6DC78">
      <w:numFmt w:val="bullet"/>
      <w:lvlText w:val="•"/>
      <w:lvlJc w:val="left"/>
      <w:pPr>
        <w:ind w:left="484" w:hanging="161"/>
      </w:pPr>
      <w:rPr>
        <w:rFonts w:hint="default"/>
        <w:lang w:val="en-US" w:eastAsia="en-US" w:bidi="ar-SA"/>
      </w:rPr>
    </w:lvl>
    <w:lvl w:ilvl="2" w:tplc="A08E0B62">
      <w:numFmt w:val="bullet"/>
      <w:lvlText w:val="•"/>
      <w:lvlJc w:val="left"/>
      <w:pPr>
        <w:ind w:left="869" w:hanging="161"/>
      </w:pPr>
      <w:rPr>
        <w:rFonts w:hint="default"/>
        <w:lang w:val="en-US" w:eastAsia="en-US" w:bidi="ar-SA"/>
      </w:rPr>
    </w:lvl>
    <w:lvl w:ilvl="3" w:tplc="0910FB5A">
      <w:numFmt w:val="bullet"/>
      <w:lvlText w:val="•"/>
      <w:lvlJc w:val="left"/>
      <w:pPr>
        <w:ind w:left="1254" w:hanging="161"/>
      </w:pPr>
      <w:rPr>
        <w:rFonts w:hint="default"/>
        <w:lang w:val="en-US" w:eastAsia="en-US" w:bidi="ar-SA"/>
      </w:rPr>
    </w:lvl>
    <w:lvl w:ilvl="4" w:tplc="370411B8">
      <w:numFmt w:val="bullet"/>
      <w:lvlText w:val="•"/>
      <w:lvlJc w:val="left"/>
      <w:pPr>
        <w:ind w:left="1639" w:hanging="161"/>
      </w:pPr>
      <w:rPr>
        <w:rFonts w:hint="default"/>
        <w:lang w:val="en-US" w:eastAsia="en-US" w:bidi="ar-SA"/>
      </w:rPr>
    </w:lvl>
    <w:lvl w:ilvl="5" w:tplc="1AD22F1E">
      <w:numFmt w:val="bullet"/>
      <w:lvlText w:val="•"/>
      <w:lvlJc w:val="left"/>
      <w:pPr>
        <w:ind w:left="2024" w:hanging="161"/>
      </w:pPr>
      <w:rPr>
        <w:rFonts w:hint="default"/>
        <w:lang w:val="en-US" w:eastAsia="en-US" w:bidi="ar-SA"/>
      </w:rPr>
    </w:lvl>
    <w:lvl w:ilvl="6" w:tplc="FE5C9CE2">
      <w:numFmt w:val="bullet"/>
      <w:lvlText w:val="•"/>
      <w:lvlJc w:val="left"/>
      <w:pPr>
        <w:ind w:left="2409" w:hanging="161"/>
      </w:pPr>
      <w:rPr>
        <w:rFonts w:hint="default"/>
        <w:lang w:val="en-US" w:eastAsia="en-US" w:bidi="ar-SA"/>
      </w:rPr>
    </w:lvl>
    <w:lvl w:ilvl="7" w:tplc="108AEBF2">
      <w:numFmt w:val="bullet"/>
      <w:lvlText w:val="•"/>
      <w:lvlJc w:val="left"/>
      <w:pPr>
        <w:ind w:left="2794" w:hanging="161"/>
      </w:pPr>
      <w:rPr>
        <w:rFonts w:hint="default"/>
        <w:lang w:val="en-US" w:eastAsia="en-US" w:bidi="ar-SA"/>
      </w:rPr>
    </w:lvl>
    <w:lvl w:ilvl="8" w:tplc="483A686C">
      <w:numFmt w:val="bullet"/>
      <w:lvlText w:val="•"/>
      <w:lvlJc w:val="left"/>
      <w:pPr>
        <w:ind w:left="3179" w:hanging="161"/>
      </w:pPr>
      <w:rPr>
        <w:rFonts w:hint="default"/>
        <w:lang w:val="en-US" w:eastAsia="en-US" w:bidi="ar-SA"/>
      </w:rPr>
    </w:lvl>
  </w:abstractNum>
  <w:abstractNum w:abstractNumId="22" w15:restartNumberingAfterBreak="0">
    <w:nsid w:val="77FC4A35"/>
    <w:multiLevelType w:val="hybridMultilevel"/>
    <w:tmpl w:val="51327DB0"/>
    <w:lvl w:ilvl="0" w:tplc="25D4AC9A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6B6C6F"/>
        <w:w w:val="99"/>
        <w:sz w:val="20"/>
        <w:szCs w:val="20"/>
        <w:lang w:val="en-US" w:eastAsia="en-US" w:bidi="ar-SA"/>
      </w:rPr>
    </w:lvl>
    <w:lvl w:ilvl="1" w:tplc="2D44D6DA"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 w:tplc="251ADC74">
      <w:numFmt w:val="bullet"/>
      <w:lvlText w:val="•"/>
      <w:lvlJc w:val="left"/>
      <w:pPr>
        <w:ind w:left="834" w:hanging="161"/>
      </w:pPr>
      <w:rPr>
        <w:rFonts w:hint="default"/>
        <w:lang w:val="en-US" w:eastAsia="en-US" w:bidi="ar-SA"/>
      </w:rPr>
    </w:lvl>
    <w:lvl w:ilvl="3" w:tplc="CCA445E2">
      <w:numFmt w:val="bullet"/>
      <w:lvlText w:val="•"/>
      <w:lvlJc w:val="left"/>
      <w:pPr>
        <w:ind w:left="1201" w:hanging="161"/>
      </w:pPr>
      <w:rPr>
        <w:rFonts w:hint="default"/>
        <w:lang w:val="en-US" w:eastAsia="en-US" w:bidi="ar-SA"/>
      </w:rPr>
    </w:lvl>
    <w:lvl w:ilvl="4" w:tplc="73D67D20">
      <w:numFmt w:val="bullet"/>
      <w:lvlText w:val="•"/>
      <w:lvlJc w:val="left"/>
      <w:pPr>
        <w:ind w:left="1568" w:hanging="161"/>
      </w:pPr>
      <w:rPr>
        <w:rFonts w:hint="default"/>
        <w:lang w:val="en-US" w:eastAsia="en-US" w:bidi="ar-SA"/>
      </w:rPr>
    </w:lvl>
    <w:lvl w:ilvl="5" w:tplc="C032B0E4">
      <w:numFmt w:val="bullet"/>
      <w:lvlText w:val="•"/>
      <w:lvlJc w:val="left"/>
      <w:pPr>
        <w:ind w:left="1935" w:hanging="161"/>
      </w:pPr>
      <w:rPr>
        <w:rFonts w:hint="default"/>
        <w:lang w:val="en-US" w:eastAsia="en-US" w:bidi="ar-SA"/>
      </w:rPr>
    </w:lvl>
    <w:lvl w:ilvl="6" w:tplc="89560DEE">
      <w:numFmt w:val="bullet"/>
      <w:lvlText w:val="•"/>
      <w:lvlJc w:val="left"/>
      <w:pPr>
        <w:ind w:left="2302" w:hanging="161"/>
      </w:pPr>
      <w:rPr>
        <w:rFonts w:hint="default"/>
        <w:lang w:val="en-US" w:eastAsia="en-US" w:bidi="ar-SA"/>
      </w:rPr>
    </w:lvl>
    <w:lvl w:ilvl="7" w:tplc="BE78AA64">
      <w:numFmt w:val="bullet"/>
      <w:lvlText w:val="•"/>
      <w:lvlJc w:val="left"/>
      <w:pPr>
        <w:ind w:left="2669" w:hanging="161"/>
      </w:pPr>
      <w:rPr>
        <w:rFonts w:hint="default"/>
        <w:lang w:val="en-US" w:eastAsia="en-US" w:bidi="ar-SA"/>
      </w:rPr>
    </w:lvl>
    <w:lvl w:ilvl="8" w:tplc="324014E2">
      <w:numFmt w:val="bullet"/>
      <w:lvlText w:val="•"/>
      <w:lvlJc w:val="left"/>
      <w:pPr>
        <w:ind w:left="3036" w:hanging="161"/>
      </w:pPr>
      <w:rPr>
        <w:rFonts w:hint="default"/>
        <w:lang w:val="en-US" w:eastAsia="en-US" w:bidi="ar-SA"/>
      </w:rPr>
    </w:lvl>
  </w:abstractNum>
  <w:abstractNum w:abstractNumId="23" w15:restartNumberingAfterBreak="0">
    <w:nsid w:val="7AB70035"/>
    <w:multiLevelType w:val="hybridMultilevel"/>
    <w:tmpl w:val="42E23AE4"/>
    <w:lvl w:ilvl="0" w:tplc="AC3AA174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62E20318"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 w:tplc="2042CDE0">
      <w:numFmt w:val="bullet"/>
      <w:lvlText w:val="•"/>
      <w:lvlJc w:val="left"/>
      <w:pPr>
        <w:ind w:left="834" w:hanging="161"/>
      </w:pPr>
      <w:rPr>
        <w:rFonts w:hint="default"/>
        <w:lang w:val="en-US" w:eastAsia="en-US" w:bidi="ar-SA"/>
      </w:rPr>
    </w:lvl>
    <w:lvl w:ilvl="3" w:tplc="B1708AA8">
      <w:numFmt w:val="bullet"/>
      <w:lvlText w:val="•"/>
      <w:lvlJc w:val="left"/>
      <w:pPr>
        <w:ind w:left="1201" w:hanging="161"/>
      </w:pPr>
      <w:rPr>
        <w:rFonts w:hint="default"/>
        <w:lang w:val="en-US" w:eastAsia="en-US" w:bidi="ar-SA"/>
      </w:rPr>
    </w:lvl>
    <w:lvl w:ilvl="4" w:tplc="C5F28D16">
      <w:numFmt w:val="bullet"/>
      <w:lvlText w:val="•"/>
      <w:lvlJc w:val="left"/>
      <w:pPr>
        <w:ind w:left="1568" w:hanging="161"/>
      </w:pPr>
      <w:rPr>
        <w:rFonts w:hint="default"/>
        <w:lang w:val="en-US" w:eastAsia="en-US" w:bidi="ar-SA"/>
      </w:rPr>
    </w:lvl>
    <w:lvl w:ilvl="5" w:tplc="E78EF9CC">
      <w:numFmt w:val="bullet"/>
      <w:lvlText w:val="•"/>
      <w:lvlJc w:val="left"/>
      <w:pPr>
        <w:ind w:left="1935" w:hanging="161"/>
      </w:pPr>
      <w:rPr>
        <w:rFonts w:hint="default"/>
        <w:lang w:val="en-US" w:eastAsia="en-US" w:bidi="ar-SA"/>
      </w:rPr>
    </w:lvl>
    <w:lvl w:ilvl="6" w:tplc="99F8430A">
      <w:numFmt w:val="bullet"/>
      <w:lvlText w:val="•"/>
      <w:lvlJc w:val="left"/>
      <w:pPr>
        <w:ind w:left="2302" w:hanging="161"/>
      </w:pPr>
      <w:rPr>
        <w:rFonts w:hint="default"/>
        <w:lang w:val="en-US" w:eastAsia="en-US" w:bidi="ar-SA"/>
      </w:rPr>
    </w:lvl>
    <w:lvl w:ilvl="7" w:tplc="629EE618">
      <w:numFmt w:val="bullet"/>
      <w:lvlText w:val="•"/>
      <w:lvlJc w:val="left"/>
      <w:pPr>
        <w:ind w:left="2669" w:hanging="161"/>
      </w:pPr>
      <w:rPr>
        <w:rFonts w:hint="default"/>
        <w:lang w:val="en-US" w:eastAsia="en-US" w:bidi="ar-SA"/>
      </w:rPr>
    </w:lvl>
    <w:lvl w:ilvl="8" w:tplc="D14C02C8">
      <w:numFmt w:val="bullet"/>
      <w:lvlText w:val="•"/>
      <w:lvlJc w:val="left"/>
      <w:pPr>
        <w:ind w:left="3036" w:hanging="161"/>
      </w:pPr>
      <w:rPr>
        <w:rFonts w:hint="default"/>
        <w:lang w:val="en-US" w:eastAsia="en-US" w:bidi="ar-SA"/>
      </w:rPr>
    </w:lvl>
  </w:abstractNum>
  <w:abstractNum w:abstractNumId="24" w15:restartNumberingAfterBreak="0">
    <w:nsid w:val="7BC16AE4"/>
    <w:multiLevelType w:val="hybridMultilevel"/>
    <w:tmpl w:val="F1C6EF66"/>
    <w:lvl w:ilvl="0" w:tplc="CFD2645A">
      <w:numFmt w:val="bullet"/>
      <w:lvlText w:val="-"/>
      <w:lvlJc w:val="left"/>
      <w:pPr>
        <w:ind w:left="108" w:hanging="161"/>
      </w:pPr>
      <w:rPr>
        <w:rFonts w:ascii="Verdana" w:eastAsia="Verdana" w:hAnsi="Verdana" w:cs="Verdana" w:hint="default"/>
        <w:color w:val="585858"/>
        <w:w w:val="99"/>
        <w:sz w:val="20"/>
        <w:szCs w:val="20"/>
        <w:lang w:val="en-US" w:eastAsia="en-US" w:bidi="ar-SA"/>
      </w:rPr>
    </w:lvl>
    <w:lvl w:ilvl="1" w:tplc="692C5612">
      <w:numFmt w:val="bullet"/>
      <w:lvlText w:val="•"/>
      <w:lvlJc w:val="left"/>
      <w:pPr>
        <w:ind w:left="449" w:hanging="161"/>
      </w:pPr>
      <w:rPr>
        <w:rFonts w:hint="default"/>
        <w:lang w:val="en-US" w:eastAsia="en-US" w:bidi="ar-SA"/>
      </w:rPr>
    </w:lvl>
    <w:lvl w:ilvl="2" w:tplc="75827D5A">
      <w:numFmt w:val="bullet"/>
      <w:lvlText w:val="•"/>
      <w:lvlJc w:val="left"/>
      <w:pPr>
        <w:ind w:left="798" w:hanging="161"/>
      </w:pPr>
      <w:rPr>
        <w:rFonts w:hint="default"/>
        <w:lang w:val="en-US" w:eastAsia="en-US" w:bidi="ar-SA"/>
      </w:rPr>
    </w:lvl>
    <w:lvl w:ilvl="3" w:tplc="7248C51A">
      <w:numFmt w:val="bullet"/>
      <w:lvlText w:val="•"/>
      <w:lvlJc w:val="left"/>
      <w:pPr>
        <w:ind w:left="1147" w:hanging="161"/>
      </w:pPr>
      <w:rPr>
        <w:rFonts w:hint="default"/>
        <w:lang w:val="en-US" w:eastAsia="en-US" w:bidi="ar-SA"/>
      </w:rPr>
    </w:lvl>
    <w:lvl w:ilvl="4" w:tplc="2D209BB0">
      <w:numFmt w:val="bullet"/>
      <w:lvlText w:val="•"/>
      <w:lvlJc w:val="left"/>
      <w:pPr>
        <w:ind w:left="1496" w:hanging="161"/>
      </w:pPr>
      <w:rPr>
        <w:rFonts w:hint="default"/>
        <w:lang w:val="en-US" w:eastAsia="en-US" w:bidi="ar-SA"/>
      </w:rPr>
    </w:lvl>
    <w:lvl w:ilvl="5" w:tplc="4C4420B2">
      <w:numFmt w:val="bullet"/>
      <w:lvlText w:val="•"/>
      <w:lvlJc w:val="left"/>
      <w:pPr>
        <w:ind w:left="1845" w:hanging="161"/>
      </w:pPr>
      <w:rPr>
        <w:rFonts w:hint="default"/>
        <w:lang w:val="en-US" w:eastAsia="en-US" w:bidi="ar-SA"/>
      </w:rPr>
    </w:lvl>
    <w:lvl w:ilvl="6" w:tplc="BB7AC7DC">
      <w:numFmt w:val="bullet"/>
      <w:lvlText w:val="•"/>
      <w:lvlJc w:val="left"/>
      <w:pPr>
        <w:ind w:left="2194" w:hanging="161"/>
      </w:pPr>
      <w:rPr>
        <w:rFonts w:hint="default"/>
        <w:lang w:val="en-US" w:eastAsia="en-US" w:bidi="ar-SA"/>
      </w:rPr>
    </w:lvl>
    <w:lvl w:ilvl="7" w:tplc="FBB04F40">
      <w:numFmt w:val="bullet"/>
      <w:lvlText w:val="•"/>
      <w:lvlJc w:val="left"/>
      <w:pPr>
        <w:ind w:left="2543" w:hanging="161"/>
      </w:pPr>
      <w:rPr>
        <w:rFonts w:hint="default"/>
        <w:lang w:val="en-US" w:eastAsia="en-US" w:bidi="ar-SA"/>
      </w:rPr>
    </w:lvl>
    <w:lvl w:ilvl="8" w:tplc="D5466A6C">
      <w:numFmt w:val="bullet"/>
      <w:lvlText w:val="•"/>
      <w:lvlJc w:val="left"/>
      <w:pPr>
        <w:ind w:left="2892" w:hanging="161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9"/>
  </w:num>
  <w:num w:numId="5">
    <w:abstractNumId w:val="11"/>
  </w:num>
  <w:num w:numId="6">
    <w:abstractNumId w:val="5"/>
  </w:num>
  <w:num w:numId="7">
    <w:abstractNumId w:val="12"/>
  </w:num>
  <w:num w:numId="8">
    <w:abstractNumId w:val="16"/>
  </w:num>
  <w:num w:numId="9">
    <w:abstractNumId w:val="22"/>
  </w:num>
  <w:num w:numId="10">
    <w:abstractNumId w:val="8"/>
  </w:num>
  <w:num w:numId="11">
    <w:abstractNumId w:val="4"/>
  </w:num>
  <w:num w:numId="12">
    <w:abstractNumId w:val="2"/>
  </w:num>
  <w:num w:numId="13">
    <w:abstractNumId w:val="17"/>
  </w:num>
  <w:num w:numId="14">
    <w:abstractNumId w:val="21"/>
  </w:num>
  <w:num w:numId="15">
    <w:abstractNumId w:val="13"/>
  </w:num>
  <w:num w:numId="16">
    <w:abstractNumId w:val="15"/>
  </w:num>
  <w:num w:numId="17">
    <w:abstractNumId w:val="14"/>
  </w:num>
  <w:num w:numId="18">
    <w:abstractNumId w:val="23"/>
  </w:num>
  <w:num w:numId="19">
    <w:abstractNumId w:val="3"/>
  </w:num>
  <w:num w:numId="20">
    <w:abstractNumId w:val="20"/>
  </w:num>
  <w:num w:numId="21">
    <w:abstractNumId w:val="24"/>
  </w:num>
  <w:num w:numId="22">
    <w:abstractNumId w:val="1"/>
  </w:num>
  <w:num w:numId="23">
    <w:abstractNumId w:val="18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D54"/>
    <w:rsid w:val="00527D54"/>
    <w:rsid w:val="008260C6"/>
    <w:rsid w:val="00941260"/>
    <w:rsid w:val="00BC206A"/>
    <w:rsid w:val="00C170C4"/>
    <w:rsid w:val="00F12032"/>
    <w:rsid w:val="00F7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31B82"/>
  <w15:docId w15:val="{AAEFAC72-7DBE-48AE-8D2A-9A10E543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5017" w:right="517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C170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0C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170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0C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Gallagher</dc:creator>
  <cp:lastModifiedBy>London, Max</cp:lastModifiedBy>
  <cp:revision>3</cp:revision>
  <dcterms:created xsi:type="dcterms:W3CDTF">2022-02-04T15:45:00Z</dcterms:created>
  <dcterms:modified xsi:type="dcterms:W3CDTF">2022-02-07T13:10:00Z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2022-02-01T00:00:00Z</vt:filetime>
  </property>
</Properties>
</file>